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49CF2" w14:textId="77777777" w:rsidR="00077691" w:rsidRDefault="00077691" w:rsidP="00A8469F">
      <w:pPr>
        <w:autoSpaceDE w:val="0"/>
        <w:autoSpaceDN w:val="0"/>
        <w:adjustRightInd w:val="0"/>
        <w:ind w:right="-1"/>
        <w:jc w:val="center"/>
        <w:rPr>
          <w:rFonts w:ascii="Arial" w:hAnsi="Arial" w:cs="Arial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1"/>
      </w:tblGrid>
      <w:tr w:rsidR="00077691" w:rsidRPr="00AD4119" w14:paraId="654C5609" w14:textId="77777777" w:rsidTr="003F2843">
        <w:tc>
          <w:tcPr>
            <w:tcW w:w="9211" w:type="dxa"/>
            <w:shd w:val="clear" w:color="auto" w:fill="595959"/>
          </w:tcPr>
          <w:p w14:paraId="6495E3AD" w14:textId="3050580C" w:rsidR="00077691" w:rsidRPr="00AD4119" w:rsidRDefault="00864F24" w:rsidP="00304B8B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 Black" w:hAnsi="Arial Black" w:cs="Arial"/>
                <w:b/>
                <w:bCs/>
                <w:color w:val="FFFFFF"/>
              </w:rPr>
            </w:pPr>
            <w:r>
              <w:rPr>
                <w:rFonts w:ascii="Arial Black" w:hAnsi="Arial Black" w:cs="Arial"/>
                <w:b/>
                <w:bCs/>
                <w:color w:val="FFFFFF"/>
              </w:rPr>
              <w:t>NORMA DE PROCEDIMENTO</w:t>
            </w:r>
            <w:r w:rsidR="00077691" w:rsidRPr="00AD4119">
              <w:rPr>
                <w:rFonts w:ascii="Arial Black" w:hAnsi="Arial Black" w:cs="Arial"/>
                <w:b/>
                <w:bCs/>
                <w:color w:val="FFFFFF"/>
              </w:rPr>
              <w:t xml:space="preserve"> – </w:t>
            </w:r>
            <w:r w:rsidR="00304B8B">
              <w:rPr>
                <w:rFonts w:ascii="Arial Black" w:hAnsi="Arial Black" w:cs="Arial"/>
                <w:b/>
                <w:bCs/>
                <w:color w:val="FFFFFF"/>
              </w:rPr>
              <w:t>IJSN</w:t>
            </w:r>
            <w:r w:rsidR="00077691" w:rsidRPr="00AD4119">
              <w:rPr>
                <w:rFonts w:ascii="Arial Black" w:hAnsi="Arial Black" w:cs="Arial"/>
                <w:b/>
                <w:bCs/>
                <w:color w:val="FFFFFF"/>
              </w:rPr>
              <w:t xml:space="preserve"> Nº 0</w:t>
            </w:r>
            <w:r w:rsidR="000B7E55" w:rsidRPr="000B7E55">
              <w:rPr>
                <w:rFonts w:ascii="Arial Black" w:hAnsi="Arial Black" w:cs="Arial"/>
                <w:b/>
                <w:bCs/>
                <w:color w:val="FFFFFF" w:themeColor="background1"/>
              </w:rPr>
              <w:t>0</w:t>
            </w:r>
            <w:r w:rsidR="008D55AC">
              <w:rPr>
                <w:rFonts w:ascii="Arial Black" w:hAnsi="Arial Black" w:cs="Arial"/>
                <w:b/>
                <w:bCs/>
                <w:color w:val="FFFFFF" w:themeColor="background1"/>
              </w:rPr>
              <w:t>9</w:t>
            </w:r>
          </w:p>
        </w:tc>
      </w:tr>
    </w:tbl>
    <w:p w14:paraId="3C8D9094" w14:textId="77777777" w:rsidR="00077691" w:rsidRPr="00AD4119" w:rsidRDefault="00077691" w:rsidP="000776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709"/>
        <w:gridCol w:w="1418"/>
        <w:gridCol w:w="3118"/>
        <w:gridCol w:w="851"/>
        <w:gridCol w:w="425"/>
        <w:gridCol w:w="709"/>
        <w:gridCol w:w="708"/>
      </w:tblGrid>
      <w:tr w:rsidR="009A7429" w:rsidRPr="00AD4119" w14:paraId="7895E64E" w14:textId="77777777" w:rsidTr="003F2843">
        <w:tc>
          <w:tcPr>
            <w:tcW w:w="1242" w:type="dxa"/>
            <w:vAlign w:val="center"/>
          </w:tcPr>
          <w:p w14:paraId="1DF05A87" w14:textId="77777777" w:rsidR="009A7429" w:rsidRPr="00AD4119" w:rsidRDefault="009A7429" w:rsidP="009A7429">
            <w:pPr>
              <w:autoSpaceDE w:val="0"/>
              <w:autoSpaceDN w:val="0"/>
              <w:adjustRightInd w:val="0"/>
              <w:spacing w:before="40" w:after="40"/>
              <w:jc w:val="right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AD4119">
              <w:rPr>
                <w:rFonts w:ascii="Arial" w:hAnsi="Arial" w:cs="Arial"/>
                <w:b/>
                <w:bCs/>
                <w:color w:val="000000"/>
                <w:sz w:val="22"/>
              </w:rPr>
              <w:t>Tema:</w:t>
            </w:r>
          </w:p>
        </w:tc>
        <w:tc>
          <w:tcPr>
            <w:tcW w:w="7938" w:type="dxa"/>
            <w:gridSpan w:val="7"/>
            <w:vAlign w:val="center"/>
          </w:tcPr>
          <w:p w14:paraId="28CDC1F0" w14:textId="6BDA5E04" w:rsidR="009A7429" w:rsidRPr="00AD4119" w:rsidRDefault="008D55AC" w:rsidP="009A7429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</w:rPr>
              <w:t>Incorporação de Bens Adquiridos por Pesquisadores no Âmbito de Projetos de Incentivo à Pesquisa</w:t>
            </w:r>
          </w:p>
        </w:tc>
      </w:tr>
      <w:tr w:rsidR="00077691" w:rsidRPr="00AD4119" w14:paraId="0323F4BA" w14:textId="77777777" w:rsidTr="003F2843">
        <w:tc>
          <w:tcPr>
            <w:tcW w:w="1242" w:type="dxa"/>
            <w:vAlign w:val="center"/>
          </w:tcPr>
          <w:p w14:paraId="29B14189" w14:textId="77777777" w:rsidR="00077691" w:rsidRPr="00AD4119" w:rsidRDefault="00077691" w:rsidP="003F2843">
            <w:pPr>
              <w:autoSpaceDE w:val="0"/>
              <w:autoSpaceDN w:val="0"/>
              <w:adjustRightInd w:val="0"/>
              <w:spacing w:before="40" w:after="40"/>
              <w:jc w:val="right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AD4119">
              <w:rPr>
                <w:rFonts w:ascii="Arial" w:hAnsi="Arial" w:cs="Arial"/>
                <w:b/>
                <w:bCs/>
                <w:color w:val="000000"/>
                <w:sz w:val="22"/>
              </w:rPr>
              <w:t>Emitente:</w:t>
            </w:r>
          </w:p>
        </w:tc>
        <w:tc>
          <w:tcPr>
            <w:tcW w:w="7938" w:type="dxa"/>
            <w:gridSpan w:val="7"/>
            <w:vAlign w:val="center"/>
          </w:tcPr>
          <w:p w14:paraId="102C00B6" w14:textId="4963B41A" w:rsidR="00077691" w:rsidRPr="00AD4119" w:rsidRDefault="00304B8B" w:rsidP="003F2843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</w:rPr>
              <w:t>Instituto Jones dos Santos Neves</w:t>
            </w:r>
            <w:r w:rsidR="00E227C5">
              <w:rPr>
                <w:rFonts w:ascii="Arial" w:hAnsi="Arial" w:cs="Arial"/>
                <w:bCs/>
                <w:color w:val="000000"/>
                <w:sz w:val="22"/>
              </w:rPr>
              <w:t xml:space="preserve"> - IJSN</w:t>
            </w:r>
          </w:p>
        </w:tc>
      </w:tr>
      <w:tr w:rsidR="00077691" w:rsidRPr="00AD4119" w14:paraId="4ABFA63E" w14:textId="77777777" w:rsidTr="003F2843">
        <w:tc>
          <w:tcPr>
            <w:tcW w:w="1242" w:type="dxa"/>
            <w:vAlign w:val="center"/>
          </w:tcPr>
          <w:p w14:paraId="1570364D" w14:textId="77777777" w:rsidR="00077691" w:rsidRPr="00AD4119" w:rsidRDefault="00077691" w:rsidP="003F2843">
            <w:pPr>
              <w:autoSpaceDE w:val="0"/>
              <w:autoSpaceDN w:val="0"/>
              <w:adjustRightInd w:val="0"/>
              <w:spacing w:before="40" w:after="40"/>
              <w:jc w:val="right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AD4119">
              <w:rPr>
                <w:rFonts w:ascii="Arial" w:hAnsi="Arial" w:cs="Arial"/>
                <w:b/>
                <w:bCs/>
                <w:color w:val="000000"/>
                <w:sz w:val="22"/>
              </w:rPr>
              <w:t>Sistema:</w:t>
            </w:r>
          </w:p>
        </w:tc>
        <w:tc>
          <w:tcPr>
            <w:tcW w:w="6096" w:type="dxa"/>
            <w:gridSpan w:val="4"/>
            <w:vAlign w:val="center"/>
          </w:tcPr>
          <w:p w14:paraId="0CDFDA55" w14:textId="77777777" w:rsidR="00077691" w:rsidRPr="00AD4119" w:rsidRDefault="00A63887" w:rsidP="003F2843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</w:rPr>
              <w:t>-</w:t>
            </w:r>
          </w:p>
        </w:tc>
        <w:tc>
          <w:tcPr>
            <w:tcW w:w="1134" w:type="dxa"/>
            <w:gridSpan w:val="2"/>
            <w:vAlign w:val="center"/>
          </w:tcPr>
          <w:p w14:paraId="02C79565" w14:textId="77777777" w:rsidR="00077691" w:rsidRPr="00AD4119" w:rsidRDefault="00077691" w:rsidP="003F2843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AD4119">
              <w:rPr>
                <w:rFonts w:ascii="Arial" w:hAnsi="Arial" w:cs="Arial"/>
                <w:b/>
                <w:bCs/>
                <w:color w:val="000000"/>
                <w:sz w:val="22"/>
              </w:rPr>
              <w:t>Código:</w:t>
            </w:r>
          </w:p>
        </w:tc>
        <w:tc>
          <w:tcPr>
            <w:tcW w:w="708" w:type="dxa"/>
            <w:vAlign w:val="center"/>
          </w:tcPr>
          <w:p w14:paraId="3DBB051B" w14:textId="77777777" w:rsidR="00077691" w:rsidRPr="00AD4119" w:rsidRDefault="009E77E5" w:rsidP="003F2843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</w:rPr>
              <w:t>-</w:t>
            </w:r>
          </w:p>
        </w:tc>
      </w:tr>
      <w:tr w:rsidR="00077691" w:rsidRPr="00AD4119" w14:paraId="78C27C7D" w14:textId="77777777" w:rsidTr="00A8469F">
        <w:tc>
          <w:tcPr>
            <w:tcW w:w="1242" w:type="dxa"/>
            <w:vAlign w:val="center"/>
          </w:tcPr>
          <w:p w14:paraId="3559634E" w14:textId="77777777" w:rsidR="00077691" w:rsidRPr="00AD4119" w:rsidRDefault="00077691" w:rsidP="003F2843">
            <w:pPr>
              <w:autoSpaceDE w:val="0"/>
              <w:autoSpaceDN w:val="0"/>
              <w:adjustRightInd w:val="0"/>
              <w:spacing w:before="40" w:after="40"/>
              <w:jc w:val="right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AD4119">
              <w:rPr>
                <w:rFonts w:ascii="Arial" w:hAnsi="Arial" w:cs="Arial"/>
                <w:b/>
                <w:bCs/>
                <w:color w:val="000000"/>
                <w:sz w:val="22"/>
              </w:rPr>
              <w:t>Versão:</w:t>
            </w:r>
          </w:p>
        </w:tc>
        <w:tc>
          <w:tcPr>
            <w:tcW w:w="709" w:type="dxa"/>
            <w:vAlign w:val="center"/>
          </w:tcPr>
          <w:p w14:paraId="41436574" w14:textId="2F4B5475" w:rsidR="00077691" w:rsidRPr="00AD4119" w:rsidRDefault="008265FC" w:rsidP="00565D6A">
            <w:pPr>
              <w:autoSpaceDE w:val="0"/>
              <w:autoSpaceDN w:val="0"/>
              <w:adjustRightInd w:val="0"/>
              <w:spacing w:before="40" w:after="40"/>
              <w:jc w:val="center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1</w:t>
            </w:r>
          </w:p>
        </w:tc>
        <w:tc>
          <w:tcPr>
            <w:tcW w:w="1418" w:type="dxa"/>
            <w:vAlign w:val="center"/>
          </w:tcPr>
          <w:p w14:paraId="5197DCDF" w14:textId="77777777" w:rsidR="00077691" w:rsidRPr="00AD4119" w:rsidRDefault="00077691" w:rsidP="003F2843">
            <w:pPr>
              <w:autoSpaceDE w:val="0"/>
              <w:autoSpaceDN w:val="0"/>
              <w:adjustRightInd w:val="0"/>
              <w:spacing w:before="40" w:after="40"/>
              <w:ind w:right="-108"/>
              <w:rPr>
                <w:rFonts w:ascii="Arial" w:hAnsi="Arial" w:cs="Arial"/>
                <w:bCs/>
                <w:color w:val="000000"/>
                <w:sz w:val="22"/>
              </w:rPr>
            </w:pPr>
            <w:r w:rsidRPr="00AD4119">
              <w:rPr>
                <w:rFonts w:ascii="Arial" w:hAnsi="Arial" w:cs="Arial"/>
                <w:b/>
                <w:bCs/>
                <w:color w:val="000000"/>
                <w:sz w:val="22"/>
              </w:rPr>
              <w:t>Aprovação:</w:t>
            </w:r>
          </w:p>
        </w:tc>
        <w:tc>
          <w:tcPr>
            <w:tcW w:w="3118" w:type="dxa"/>
            <w:vAlign w:val="center"/>
          </w:tcPr>
          <w:p w14:paraId="4A0126A9" w14:textId="77777777" w:rsidR="00D217D2" w:rsidRPr="00D217D2" w:rsidRDefault="00D217D2" w:rsidP="00D217D2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color w:val="000000"/>
                <w:sz w:val="22"/>
              </w:rPr>
            </w:pPr>
            <w:r w:rsidRPr="00D217D2">
              <w:rPr>
                <w:rFonts w:ascii="Arial" w:hAnsi="Arial" w:cs="Arial"/>
                <w:bCs/>
                <w:color w:val="000000"/>
                <w:sz w:val="22"/>
              </w:rPr>
              <w:t>Instrução de Serviço nº</w:t>
            </w:r>
          </w:p>
          <w:p w14:paraId="2934FE75" w14:textId="583B6159" w:rsidR="00077691" w:rsidRPr="00A8469F" w:rsidRDefault="00F637AB" w:rsidP="00D217D2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50</w:t>
            </w:r>
            <w:r w:rsidR="00D217D2" w:rsidRPr="00171895">
              <w:rPr>
                <w:rFonts w:ascii="Arial" w:hAnsi="Arial" w:cs="Arial"/>
                <w:bCs/>
                <w:sz w:val="22"/>
              </w:rPr>
              <w:t xml:space="preserve"> / 20</w:t>
            </w:r>
            <w:r w:rsidR="00171895" w:rsidRPr="00171895">
              <w:rPr>
                <w:rFonts w:ascii="Arial" w:hAnsi="Arial" w:cs="Arial"/>
                <w:bCs/>
                <w:sz w:val="22"/>
              </w:rPr>
              <w:t>2</w:t>
            </w:r>
            <w:r w:rsidR="005677D6">
              <w:rPr>
                <w:rFonts w:ascii="Arial" w:hAnsi="Arial" w:cs="Arial"/>
                <w:bCs/>
                <w:sz w:val="22"/>
              </w:rPr>
              <w:t>5</w:t>
            </w:r>
          </w:p>
        </w:tc>
        <w:tc>
          <w:tcPr>
            <w:tcW w:w="1276" w:type="dxa"/>
            <w:gridSpan w:val="2"/>
            <w:vAlign w:val="center"/>
          </w:tcPr>
          <w:p w14:paraId="711298E8" w14:textId="77777777" w:rsidR="00077691" w:rsidRPr="00AD4119" w:rsidRDefault="00077691" w:rsidP="003F2843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/>
                <w:bCs/>
                <w:color w:val="000000"/>
                <w:sz w:val="22"/>
              </w:rPr>
            </w:pPr>
            <w:r w:rsidRPr="00AD4119">
              <w:rPr>
                <w:rFonts w:ascii="Arial" w:hAnsi="Arial" w:cs="Arial"/>
                <w:b/>
                <w:bCs/>
                <w:color w:val="000000"/>
                <w:sz w:val="22"/>
              </w:rPr>
              <w:t>Vigência:</w:t>
            </w:r>
          </w:p>
        </w:tc>
        <w:tc>
          <w:tcPr>
            <w:tcW w:w="1417" w:type="dxa"/>
            <w:gridSpan w:val="2"/>
            <w:vAlign w:val="center"/>
          </w:tcPr>
          <w:p w14:paraId="7180E447" w14:textId="4A445E20" w:rsidR="00077691" w:rsidRPr="00D217D2" w:rsidRDefault="00F637AB" w:rsidP="004967AC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bCs/>
                <w:color w:val="000000"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18</w:t>
            </w:r>
            <w:r w:rsidR="009A7429" w:rsidRPr="002C224B">
              <w:rPr>
                <w:rFonts w:ascii="Arial" w:hAnsi="Arial" w:cs="Arial"/>
                <w:bCs/>
                <w:sz w:val="22"/>
              </w:rPr>
              <w:t>/</w:t>
            </w:r>
            <w:r>
              <w:rPr>
                <w:rFonts w:ascii="Arial" w:hAnsi="Arial" w:cs="Arial"/>
                <w:bCs/>
                <w:sz w:val="22"/>
              </w:rPr>
              <w:t>09</w:t>
            </w:r>
            <w:r w:rsidR="009A7429" w:rsidRPr="00171895">
              <w:rPr>
                <w:rFonts w:ascii="Arial" w:hAnsi="Arial" w:cs="Arial"/>
                <w:bCs/>
                <w:sz w:val="22"/>
              </w:rPr>
              <w:t>/</w:t>
            </w:r>
            <w:r>
              <w:rPr>
                <w:rFonts w:ascii="Arial" w:hAnsi="Arial" w:cs="Arial"/>
                <w:bCs/>
                <w:sz w:val="22"/>
              </w:rPr>
              <w:t>25</w:t>
            </w:r>
          </w:p>
        </w:tc>
      </w:tr>
    </w:tbl>
    <w:p w14:paraId="582EBB9F" w14:textId="77777777" w:rsidR="00077691" w:rsidRPr="00AD4119" w:rsidRDefault="00077691" w:rsidP="000776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</w:rPr>
      </w:pPr>
    </w:p>
    <w:p w14:paraId="13E0B87A" w14:textId="77777777" w:rsidR="00077691" w:rsidRPr="00AD4119" w:rsidRDefault="00077691" w:rsidP="00077691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t>OBJETIVOS</w:t>
      </w:r>
    </w:p>
    <w:p w14:paraId="49BB2609" w14:textId="6CE5F6BB" w:rsidR="00304B8B" w:rsidRPr="00293DAD" w:rsidRDefault="009A7429" w:rsidP="00E227C5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Arial" w:hAnsi="Arial" w:cs="Arial"/>
        </w:rPr>
      </w:pPr>
      <w:r w:rsidRPr="00293DAD">
        <w:rPr>
          <w:rFonts w:ascii="Arial" w:hAnsi="Arial" w:cs="Arial"/>
        </w:rPr>
        <w:t xml:space="preserve">Estabelecer procedimentos para </w:t>
      </w:r>
      <w:r w:rsidR="003374EA">
        <w:rPr>
          <w:rFonts w:ascii="Arial" w:hAnsi="Arial" w:cs="Arial"/>
        </w:rPr>
        <w:t>incorporação</w:t>
      </w:r>
      <w:r w:rsidR="00DA5B3D" w:rsidRPr="00293DAD">
        <w:rPr>
          <w:rFonts w:ascii="Arial" w:hAnsi="Arial" w:cs="Arial"/>
        </w:rPr>
        <w:t xml:space="preserve"> de bens patrimoniais adquiridos com recursos financeiros da </w:t>
      </w:r>
      <w:r w:rsidR="003E5E94" w:rsidRPr="00293DAD">
        <w:rPr>
          <w:rFonts w:ascii="Arial" w:hAnsi="Arial" w:cs="Arial"/>
        </w:rPr>
        <w:t xml:space="preserve">Fundação de Amparo à Pesquisa e Inovação do Espírito Santo - </w:t>
      </w:r>
      <w:r w:rsidR="00DA5B3D" w:rsidRPr="00293DAD">
        <w:rPr>
          <w:rFonts w:ascii="Arial" w:hAnsi="Arial" w:cs="Arial"/>
        </w:rPr>
        <w:t xml:space="preserve">FAPES </w:t>
      </w:r>
      <w:r w:rsidR="003E5E94" w:rsidRPr="00293DAD">
        <w:rPr>
          <w:rFonts w:ascii="Arial" w:hAnsi="Arial" w:cs="Arial"/>
        </w:rPr>
        <w:t>e</w:t>
      </w:r>
      <w:r w:rsidR="00DA5B3D" w:rsidRPr="00293DAD">
        <w:rPr>
          <w:rFonts w:ascii="Arial" w:hAnsi="Arial" w:cs="Arial"/>
        </w:rPr>
        <w:t xml:space="preserve"> </w:t>
      </w:r>
      <w:r w:rsidR="003E5E94" w:rsidRPr="00293DAD">
        <w:rPr>
          <w:rFonts w:ascii="Arial" w:hAnsi="Arial" w:cs="Arial"/>
        </w:rPr>
        <w:t xml:space="preserve">Fundo Estadual de Ciência e Tecnologia - </w:t>
      </w:r>
      <w:r w:rsidR="00DA5B3D" w:rsidRPr="00293DAD">
        <w:rPr>
          <w:rFonts w:ascii="Arial" w:hAnsi="Arial" w:cs="Arial"/>
        </w:rPr>
        <w:t xml:space="preserve">FUNCITEC para Projetos de Pesquisa cientifica, tecnológica e/ou inovação.  </w:t>
      </w:r>
    </w:p>
    <w:p w14:paraId="2BAF13B1" w14:textId="77777777" w:rsidR="00077691" w:rsidRPr="00AD4119" w:rsidRDefault="00077691" w:rsidP="00077691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t>ABRANGÊNCIA</w:t>
      </w:r>
    </w:p>
    <w:p w14:paraId="5577D382" w14:textId="5534256A" w:rsidR="00077691" w:rsidRPr="00DA5B3D" w:rsidRDefault="00F003B1" w:rsidP="00E227C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2.1</w:t>
      </w:r>
      <w:r w:rsidR="00DA5B3D">
        <w:rPr>
          <w:rFonts w:ascii="Arial" w:hAnsi="Arial" w:cs="Arial"/>
          <w:color w:val="000000"/>
        </w:rPr>
        <w:t xml:space="preserve">  </w:t>
      </w:r>
      <w:r>
        <w:rPr>
          <w:rFonts w:ascii="Arial" w:hAnsi="Arial" w:cs="Arial"/>
          <w:color w:val="000000"/>
        </w:rPr>
        <w:t xml:space="preserve"> </w:t>
      </w:r>
      <w:r w:rsidR="00DB5C5E" w:rsidRPr="00DA5B3D">
        <w:rPr>
          <w:rFonts w:ascii="Arial" w:hAnsi="Arial" w:cs="Arial"/>
          <w:bCs/>
          <w:color w:val="000000"/>
        </w:rPr>
        <w:t>Instituto Jones dos Santos Neves</w:t>
      </w:r>
      <w:r w:rsidR="00592642" w:rsidRPr="00DA5B3D">
        <w:rPr>
          <w:rFonts w:ascii="Arial" w:hAnsi="Arial" w:cs="Arial"/>
          <w:color w:val="000000"/>
        </w:rPr>
        <w:t>.</w:t>
      </w:r>
    </w:p>
    <w:p w14:paraId="70F9FDF0" w14:textId="77777777" w:rsidR="00077691" w:rsidRPr="00AD4119" w:rsidRDefault="00077691" w:rsidP="00077691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t>FUNDAMENTAÇÃO LEGAL</w:t>
      </w:r>
    </w:p>
    <w:p w14:paraId="43C35A90" w14:textId="7A8CDBC1" w:rsidR="00A63887" w:rsidRPr="00831AF5" w:rsidRDefault="00831AF5" w:rsidP="00A63887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Arial" w:hAnsi="Arial" w:cs="Arial"/>
          <w:bCs/>
          <w:color w:val="000000"/>
        </w:rPr>
      </w:pPr>
      <w:r w:rsidRPr="00831AF5">
        <w:rPr>
          <w:rFonts w:ascii="Arial" w:hAnsi="Arial" w:cs="Arial"/>
        </w:rPr>
        <w:t>Decreto Estadual Nº 1.110-R/2002, de 12/12/2002 e suas alterações – Disciplina a administração patrimonial de bens corpóreos móveis do Estado do Espírito Santo, suas Autarquias e Fundações Públicas, estas últimas, no que couber</w:t>
      </w:r>
      <w:r w:rsidR="00C228D8">
        <w:rPr>
          <w:rFonts w:ascii="Arial" w:hAnsi="Arial" w:cs="Arial"/>
        </w:rPr>
        <w:t>.</w:t>
      </w:r>
    </w:p>
    <w:p w14:paraId="63258E37" w14:textId="61F47FF3" w:rsidR="003E5E94" w:rsidRDefault="003E5E94" w:rsidP="003E5E94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Arial" w:hAnsi="Arial" w:cs="Arial"/>
          <w:bCs/>
          <w:color w:val="000000"/>
        </w:rPr>
      </w:pPr>
      <w:r w:rsidRPr="00831AF5">
        <w:rPr>
          <w:rFonts w:ascii="Arial" w:hAnsi="Arial" w:cs="Arial"/>
          <w:bCs/>
          <w:color w:val="000000"/>
        </w:rPr>
        <w:t>Decreto 4.258-N, de 14/04/1998 – Aprovam normas que disciplinam procedimentos do Sistema de Administração de Material</w:t>
      </w:r>
      <w:r w:rsidR="00C228D8">
        <w:rPr>
          <w:rFonts w:ascii="Arial" w:hAnsi="Arial" w:cs="Arial"/>
          <w:bCs/>
          <w:color w:val="000000"/>
        </w:rPr>
        <w:t>.</w:t>
      </w:r>
    </w:p>
    <w:p w14:paraId="3E99DCE4" w14:textId="77777777" w:rsidR="00DA5B3D" w:rsidRPr="008E7338" w:rsidRDefault="00DA5B3D" w:rsidP="00DA5B3D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Art. 9º da Lei Complementar Nº 978 de 04/10/2021.</w:t>
      </w:r>
    </w:p>
    <w:p w14:paraId="387624DF" w14:textId="77777777" w:rsidR="00077691" w:rsidRPr="00AD4119" w:rsidRDefault="00077691" w:rsidP="00077691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t>DEFINIÇÕES</w:t>
      </w:r>
    </w:p>
    <w:p w14:paraId="38BEADD3" w14:textId="3CBF8D79" w:rsidR="006366E1" w:rsidRPr="006366E1" w:rsidRDefault="00A35F63" w:rsidP="00E227C5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/>
          <w:color w:val="000000"/>
        </w:rPr>
        <w:t>Solicitante</w:t>
      </w:r>
      <w:r w:rsidR="006366E1">
        <w:rPr>
          <w:rFonts w:ascii="Arial" w:hAnsi="Arial" w:cs="Arial"/>
          <w:b/>
          <w:color w:val="000000"/>
        </w:rPr>
        <w:t xml:space="preserve"> -</w:t>
      </w:r>
      <w:r w:rsidR="00297DF2">
        <w:rPr>
          <w:rFonts w:ascii="Arial" w:hAnsi="Arial" w:cs="Arial"/>
          <w:b/>
          <w:color w:val="000000"/>
        </w:rPr>
        <w:t xml:space="preserve"> </w:t>
      </w:r>
      <w:r w:rsidR="00297DF2" w:rsidRPr="00297DF2">
        <w:rPr>
          <w:rFonts w:ascii="Arial" w:hAnsi="Arial" w:cs="Arial"/>
          <w:bCs/>
          <w:color w:val="000000"/>
        </w:rPr>
        <w:t>é o servidor público</w:t>
      </w:r>
      <w:r w:rsidR="003E5E94">
        <w:rPr>
          <w:rFonts w:ascii="Arial" w:hAnsi="Arial" w:cs="Arial"/>
          <w:bCs/>
          <w:color w:val="000000"/>
        </w:rPr>
        <w:t xml:space="preserve"> </w:t>
      </w:r>
      <w:r w:rsidR="000306B4">
        <w:rPr>
          <w:rFonts w:ascii="Arial" w:hAnsi="Arial" w:cs="Arial"/>
          <w:bCs/>
          <w:color w:val="000000"/>
        </w:rPr>
        <w:t xml:space="preserve">vinculado ao Instituto Jones dos Santos </w:t>
      </w:r>
      <w:r w:rsidR="00FB0FF0">
        <w:rPr>
          <w:rFonts w:ascii="Arial" w:hAnsi="Arial" w:cs="Arial"/>
          <w:bCs/>
          <w:color w:val="000000"/>
        </w:rPr>
        <w:t>Neves</w:t>
      </w:r>
      <w:r w:rsidR="003E5E94">
        <w:rPr>
          <w:rFonts w:ascii="Arial" w:hAnsi="Arial" w:cs="Arial"/>
          <w:bCs/>
          <w:color w:val="000000"/>
        </w:rPr>
        <w:t xml:space="preserve"> </w:t>
      </w:r>
      <w:r w:rsidR="00FB0FF0" w:rsidRPr="00297DF2">
        <w:rPr>
          <w:rFonts w:ascii="Arial" w:hAnsi="Arial" w:cs="Arial"/>
          <w:bCs/>
          <w:color w:val="000000"/>
        </w:rPr>
        <w:t>responsável</w:t>
      </w:r>
      <w:r w:rsidR="00297DF2" w:rsidRPr="00297DF2">
        <w:rPr>
          <w:rFonts w:ascii="Arial" w:hAnsi="Arial" w:cs="Arial"/>
          <w:bCs/>
          <w:color w:val="000000"/>
        </w:rPr>
        <w:t xml:space="preserve"> pela </w:t>
      </w:r>
      <w:r w:rsidR="00266636">
        <w:rPr>
          <w:rFonts w:ascii="Arial" w:hAnsi="Arial" w:cs="Arial"/>
          <w:bCs/>
          <w:color w:val="000000"/>
        </w:rPr>
        <w:t>execução</w:t>
      </w:r>
      <w:r w:rsidR="00297DF2" w:rsidRPr="00297DF2">
        <w:rPr>
          <w:rFonts w:ascii="Arial" w:hAnsi="Arial" w:cs="Arial"/>
          <w:bCs/>
          <w:color w:val="000000"/>
        </w:rPr>
        <w:t xml:space="preserve"> do </w:t>
      </w:r>
      <w:r>
        <w:rPr>
          <w:rFonts w:ascii="Arial" w:hAnsi="Arial" w:cs="Arial"/>
          <w:bCs/>
          <w:color w:val="000000"/>
        </w:rPr>
        <w:t>projeto de pesquisa</w:t>
      </w:r>
      <w:r w:rsidR="00297DF2" w:rsidRPr="00297DF2">
        <w:rPr>
          <w:rFonts w:ascii="Arial" w:hAnsi="Arial" w:cs="Arial"/>
          <w:bCs/>
          <w:color w:val="000000"/>
        </w:rPr>
        <w:t>.</w:t>
      </w:r>
      <w:r w:rsidR="006C27EF">
        <w:rPr>
          <w:rFonts w:ascii="Arial" w:hAnsi="Arial" w:cs="Arial"/>
          <w:bCs/>
          <w:color w:val="000000"/>
        </w:rPr>
        <w:t xml:space="preserve"> </w:t>
      </w:r>
    </w:p>
    <w:p w14:paraId="797A1BEC" w14:textId="539F20A8" w:rsidR="00BD263B" w:rsidRDefault="00BD263B" w:rsidP="00E227C5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Arial" w:hAnsi="Arial" w:cs="Arial"/>
          <w:color w:val="000000"/>
        </w:rPr>
      </w:pPr>
      <w:r w:rsidRPr="00BD263B">
        <w:rPr>
          <w:rFonts w:ascii="Arial" w:hAnsi="Arial" w:cs="Arial"/>
          <w:b/>
          <w:color w:val="000000"/>
        </w:rPr>
        <w:t>e-</w:t>
      </w:r>
      <w:proofErr w:type="spellStart"/>
      <w:r w:rsidRPr="00BD263B">
        <w:rPr>
          <w:rFonts w:ascii="Arial" w:hAnsi="Arial" w:cs="Arial"/>
          <w:b/>
          <w:color w:val="000000"/>
        </w:rPr>
        <w:t>Docs</w:t>
      </w:r>
      <w:proofErr w:type="spellEnd"/>
      <w:r w:rsidRPr="00BD263B">
        <w:rPr>
          <w:rFonts w:ascii="Arial" w:hAnsi="Arial" w:cs="Arial"/>
          <w:color w:val="000000"/>
        </w:rPr>
        <w:t xml:space="preserve"> – Sistema de Gestão de Documentos Arquivísticos Eletrônicos.</w:t>
      </w:r>
    </w:p>
    <w:p w14:paraId="46C79DD7" w14:textId="39CFD80E" w:rsidR="003C5A51" w:rsidRDefault="008E171B" w:rsidP="00E227C5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SIADES</w:t>
      </w:r>
      <w:r w:rsidR="006D5E04">
        <w:rPr>
          <w:rFonts w:ascii="Arial" w:hAnsi="Arial" w:cs="Arial"/>
          <w:b/>
          <w:bCs/>
          <w:color w:val="000000"/>
        </w:rPr>
        <w:t xml:space="preserve"> - </w:t>
      </w:r>
      <w:r w:rsidR="003C5A51" w:rsidRPr="00771086">
        <w:rPr>
          <w:rFonts w:ascii="Arial" w:hAnsi="Arial" w:cs="Arial"/>
        </w:rPr>
        <w:t xml:space="preserve">Sistema </w:t>
      </w:r>
      <w:r w:rsidR="00771086" w:rsidRPr="00771086">
        <w:rPr>
          <w:rFonts w:ascii="Arial" w:hAnsi="Arial" w:cs="Arial"/>
        </w:rPr>
        <w:t>Administrativo Digital do ES</w:t>
      </w:r>
      <w:r w:rsidR="006D5E04">
        <w:rPr>
          <w:rFonts w:ascii="Arial" w:hAnsi="Arial" w:cs="Arial"/>
          <w:b/>
          <w:bCs/>
          <w:color w:val="000000"/>
        </w:rPr>
        <w:t>.</w:t>
      </w:r>
    </w:p>
    <w:p w14:paraId="0FDFC4BF" w14:textId="0037CFAE" w:rsidR="003C5A51" w:rsidRPr="00BD263B" w:rsidRDefault="003C5A51" w:rsidP="00E227C5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Arial" w:hAnsi="Arial" w:cs="Arial"/>
          <w:color w:val="000000"/>
        </w:rPr>
      </w:pPr>
      <w:r w:rsidRPr="003C5A51">
        <w:rPr>
          <w:rFonts w:ascii="Arial" w:hAnsi="Arial" w:cs="Arial"/>
          <w:b/>
          <w:bCs/>
          <w:color w:val="000000"/>
        </w:rPr>
        <w:t>Tombamento</w:t>
      </w:r>
      <w:r w:rsidRPr="003C5A51">
        <w:rPr>
          <w:rFonts w:ascii="Arial" w:hAnsi="Arial" w:cs="Arial"/>
          <w:color w:val="000000"/>
        </w:rPr>
        <w:t xml:space="preserve"> – É o ato de atribuição de numeração patrimonial, por meio do sistema de patrimônio do Estado, a ser utilizado como referência para a identificação do bem.</w:t>
      </w:r>
    </w:p>
    <w:p w14:paraId="7500D437" w14:textId="77777777" w:rsidR="00077691" w:rsidRPr="00AD4119" w:rsidRDefault="00077691" w:rsidP="00077691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t>UNIDADES FUNCIONAIS ENVOLVIDAS</w:t>
      </w:r>
    </w:p>
    <w:p w14:paraId="3AE867C3" w14:textId="13DB9473" w:rsidR="00AB7DE0" w:rsidRDefault="00B01308" w:rsidP="00307186">
      <w:pPr>
        <w:numPr>
          <w:ilvl w:val="1"/>
          <w:numId w:val="1"/>
        </w:numPr>
        <w:autoSpaceDE w:val="0"/>
        <w:autoSpaceDN w:val="0"/>
        <w:adjustRightInd w:val="0"/>
        <w:spacing w:after="120"/>
        <w:ind w:left="567" w:hanging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Coordenação de </w:t>
      </w:r>
      <w:r w:rsidR="000D3262">
        <w:rPr>
          <w:rFonts w:ascii="Arial" w:hAnsi="Arial" w:cs="Arial"/>
          <w:color w:val="000000"/>
        </w:rPr>
        <w:t>Administração Geral</w:t>
      </w:r>
      <w:r>
        <w:rPr>
          <w:rFonts w:ascii="Arial" w:hAnsi="Arial" w:cs="Arial"/>
          <w:color w:val="000000"/>
        </w:rPr>
        <w:t xml:space="preserve"> - </w:t>
      </w:r>
      <w:r w:rsidR="00EA0965">
        <w:rPr>
          <w:rFonts w:ascii="Arial" w:hAnsi="Arial" w:cs="Arial"/>
          <w:color w:val="000000"/>
        </w:rPr>
        <w:t>C</w:t>
      </w:r>
      <w:r w:rsidR="000D3262">
        <w:rPr>
          <w:rFonts w:ascii="Arial" w:hAnsi="Arial" w:cs="Arial"/>
          <w:color w:val="000000"/>
        </w:rPr>
        <w:t>AGER</w:t>
      </w:r>
    </w:p>
    <w:p w14:paraId="50DBC020" w14:textId="6E6D83D2" w:rsidR="00BB09CF" w:rsidRDefault="000D3262" w:rsidP="00307186">
      <w:pPr>
        <w:numPr>
          <w:ilvl w:val="1"/>
          <w:numId w:val="1"/>
        </w:numPr>
        <w:autoSpaceDE w:val="0"/>
        <w:autoSpaceDN w:val="0"/>
        <w:adjustRightInd w:val="0"/>
        <w:spacing w:after="120"/>
        <w:ind w:left="567" w:hanging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Coordenação de Orçamento e Finanças</w:t>
      </w:r>
      <w:r w:rsidR="00B01308" w:rsidRPr="005F5E1A">
        <w:rPr>
          <w:rFonts w:ascii="Arial" w:hAnsi="Arial" w:cs="Arial"/>
          <w:color w:val="000000"/>
        </w:rPr>
        <w:t xml:space="preserve"> </w:t>
      </w:r>
      <w:r w:rsidR="00CC5849">
        <w:rPr>
          <w:rFonts w:ascii="Arial" w:hAnsi="Arial" w:cs="Arial"/>
          <w:color w:val="000000"/>
        </w:rPr>
        <w:t>–</w:t>
      </w:r>
      <w:r w:rsidR="00B01308" w:rsidRPr="005F5E1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COF</w:t>
      </w:r>
    </w:p>
    <w:p w14:paraId="13891842" w14:textId="77777777" w:rsidR="00024935" w:rsidRPr="00AD4119" w:rsidRDefault="00024935" w:rsidP="00024935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t xml:space="preserve">PROCEDIMENTOS </w:t>
      </w:r>
    </w:p>
    <w:p w14:paraId="0D7445F1" w14:textId="19FEBD2E" w:rsidR="00C1124D" w:rsidRPr="004B3917" w:rsidRDefault="00C05A7F" w:rsidP="00E227C5">
      <w:pPr>
        <w:numPr>
          <w:ilvl w:val="1"/>
          <w:numId w:val="1"/>
        </w:num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Arial" w:hAnsi="Arial" w:cs="Arial"/>
          <w:b/>
          <w:bCs/>
          <w:color w:val="000000"/>
        </w:rPr>
      </w:pPr>
      <w:r w:rsidRPr="00C05A7F">
        <w:rPr>
          <w:rFonts w:ascii="Arial" w:hAnsi="Arial" w:cs="Arial"/>
          <w:b/>
          <w:bCs/>
          <w:color w:val="000000"/>
        </w:rPr>
        <w:lastRenderedPageBreak/>
        <w:t>Incorporação de Bens Adquiridos por Pesquisadores no Âmbito de Projetos de Incentivo à Pesquisa</w:t>
      </w:r>
      <w:r w:rsidR="00194072">
        <w:rPr>
          <w:rFonts w:ascii="Arial" w:hAnsi="Arial" w:cs="Arial"/>
          <w:b/>
          <w:bCs/>
          <w:color w:val="000000"/>
        </w:rPr>
        <w:t>)</w:t>
      </w:r>
    </w:p>
    <w:p w14:paraId="74285F9B" w14:textId="06D5235A" w:rsidR="003A5FCE" w:rsidRPr="005152EE" w:rsidRDefault="00F96083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</w:rPr>
      </w:pPr>
      <w:r w:rsidRPr="005152EE">
        <w:rPr>
          <w:rFonts w:ascii="Arial" w:hAnsi="Arial" w:cs="Arial"/>
        </w:rPr>
        <w:t xml:space="preserve">Este processo será executado sempre que </w:t>
      </w:r>
      <w:r w:rsidR="00D71E14" w:rsidRPr="005152EE">
        <w:rPr>
          <w:rFonts w:ascii="Arial" w:hAnsi="Arial" w:cs="Arial"/>
        </w:rPr>
        <w:t xml:space="preserve">houver a necessidade de </w:t>
      </w:r>
      <w:r w:rsidR="00AC2608" w:rsidRPr="005152EE">
        <w:rPr>
          <w:rFonts w:ascii="Arial" w:hAnsi="Arial" w:cs="Arial"/>
        </w:rPr>
        <w:t>incorpora</w:t>
      </w:r>
      <w:r w:rsidR="005C3D3E">
        <w:rPr>
          <w:rFonts w:ascii="Arial" w:hAnsi="Arial" w:cs="Arial"/>
        </w:rPr>
        <w:t>r</w:t>
      </w:r>
      <w:r w:rsidR="00AC2608" w:rsidRPr="005152EE">
        <w:rPr>
          <w:rFonts w:ascii="Arial" w:hAnsi="Arial" w:cs="Arial"/>
        </w:rPr>
        <w:t xml:space="preserve"> bens móveis adquiridos por pesquisadores no âmbito de projetos de incentivo à pesquisa.</w:t>
      </w:r>
    </w:p>
    <w:p w14:paraId="6F4941F3" w14:textId="336A62D2" w:rsidR="005027AD" w:rsidRPr="00C05C4E" w:rsidRDefault="005027AD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</w:rPr>
      </w:pPr>
      <w:r w:rsidRPr="00C05C4E">
        <w:rPr>
          <w:rFonts w:ascii="Arial" w:hAnsi="Arial" w:cs="Arial"/>
        </w:rPr>
        <w:t xml:space="preserve">T01 – </w:t>
      </w:r>
      <w:r w:rsidR="000320C3" w:rsidRPr="00C05C4E">
        <w:rPr>
          <w:rFonts w:ascii="Arial" w:hAnsi="Arial" w:cs="Arial"/>
        </w:rPr>
        <w:t>Autuar processo no e-</w:t>
      </w:r>
      <w:proofErr w:type="spellStart"/>
      <w:r w:rsidR="000320C3" w:rsidRPr="00C05C4E">
        <w:rPr>
          <w:rFonts w:ascii="Arial" w:hAnsi="Arial" w:cs="Arial"/>
        </w:rPr>
        <w:t>Docs</w:t>
      </w:r>
      <w:proofErr w:type="spellEnd"/>
    </w:p>
    <w:p w14:paraId="26977323" w14:textId="1F912A33" w:rsidR="00C05C4E" w:rsidRPr="00C05C4E" w:rsidRDefault="00C05C4E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</w:rPr>
      </w:pPr>
      <w:r w:rsidRPr="00C05C4E">
        <w:rPr>
          <w:rFonts w:ascii="Arial" w:hAnsi="Arial" w:cs="Arial"/>
        </w:rPr>
        <w:t>Sugestão de resumo do processo: Incorporação de bens móveis ao patrimônio do IJSN adquiridos com recursos da FAPES em atendimento ao art. 9º da Lei Complementar n°978, de 4 de outubro de 2021, referente ao [informar nome do projeto/programa].</w:t>
      </w:r>
    </w:p>
    <w:p w14:paraId="003A6675" w14:textId="5DF8D4B6" w:rsidR="00B052DB" w:rsidRPr="00C05C4E" w:rsidRDefault="00B052DB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</w:rPr>
      </w:pPr>
      <w:r w:rsidRPr="00C05C4E">
        <w:rPr>
          <w:rFonts w:ascii="Arial" w:hAnsi="Arial" w:cs="Arial"/>
        </w:rPr>
        <w:t>T0</w:t>
      </w:r>
      <w:r w:rsidR="00964DA6" w:rsidRPr="00C05C4E">
        <w:rPr>
          <w:rFonts w:ascii="Arial" w:hAnsi="Arial" w:cs="Arial"/>
        </w:rPr>
        <w:t>2</w:t>
      </w:r>
      <w:r w:rsidRPr="00C05C4E">
        <w:rPr>
          <w:rFonts w:ascii="Arial" w:hAnsi="Arial" w:cs="Arial"/>
        </w:rPr>
        <w:t xml:space="preserve"> – </w:t>
      </w:r>
      <w:r w:rsidR="000320C3" w:rsidRPr="00C05C4E">
        <w:rPr>
          <w:rFonts w:ascii="Arial" w:hAnsi="Arial" w:cs="Arial"/>
        </w:rPr>
        <w:t>Entranhar documentação no processo</w:t>
      </w:r>
    </w:p>
    <w:p w14:paraId="246DB841" w14:textId="608B3F14" w:rsidR="00FE7C20" w:rsidRDefault="00FE7C20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</w:rPr>
      </w:pPr>
      <w:r w:rsidRPr="00C05C4E">
        <w:rPr>
          <w:rFonts w:ascii="Arial" w:hAnsi="Arial" w:cs="Arial"/>
        </w:rPr>
        <w:t xml:space="preserve">O solicitante deverá entranhar aos autos: </w:t>
      </w:r>
      <w:r w:rsidR="00CC5849" w:rsidRPr="00293DAD">
        <w:rPr>
          <w:rFonts w:ascii="Arial" w:hAnsi="Arial" w:cs="Arial"/>
        </w:rPr>
        <w:t>D</w:t>
      </w:r>
      <w:r w:rsidR="003E5E94" w:rsidRPr="00293DAD">
        <w:rPr>
          <w:rFonts w:ascii="Arial" w:hAnsi="Arial" w:cs="Arial"/>
        </w:rPr>
        <w:t>ocumento Auxiliar de Nota Fiscal</w:t>
      </w:r>
      <w:r w:rsidR="004707BD">
        <w:rPr>
          <w:rFonts w:ascii="Arial" w:hAnsi="Arial" w:cs="Arial"/>
        </w:rPr>
        <w:t xml:space="preserve"> Eletrônica</w:t>
      </w:r>
      <w:r w:rsidR="003E5E94" w:rsidRPr="00293DAD">
        <w:rPr>
          <w:rFonts w:ascii="Arial" w:hAnsi="Arial" w:cs="Arial"/>
        </w:rPr>
        <w:t xml:space="preserve"> – D</w:t>
      </w:r>
      <w:r w:rsidR="00CC5849" w:rsidRPr="00293DAD">
        <w:rPr>
          <w:rFonts w:ascii="Arial" w:hAnsi="Arial" w:cs="Arial"/>
        </w:rPr>
        <w:t>ANFE</w:t>
      </w:r>
      <w:r w:rsidR="00CC5849">
        <w:rPr>
          <w:rFonts w:ascii="Arial" w:hAnsi="Arial" w:cs="Arial"/>
        </w:rPr>
        <w:t xml:space="preserve">, </w:t>
      </w:r>
      <w:r w:rsidRPr="00C05C4E">
        <w:rPr>
          <w:rFonts w:ascii="Arial" w:hAnsi="Arial" w:cs="Arial"/>
        </w:rPr>
        <w:t>Nota Fiscal</w:t>
      </w:r>
      <w:r w:rsidR="00293DAD">
        <w:rPr>
          <w:rFonts w:ascii="Arial" w:hAnsi="Arial" w:cs="Arial"/>
        </w:rPr>
        <w:t>,</w:t>
      </w:r>
      <w:r w:rsidR="00CC5849">
        <w:rPr>
          <w:rFonts w:ascii="Arial" w:hAnsi="Arial" w:cs="Arial"/>
        </w:rPr>
        <w:t xml:space="preserve"> </w:t>
      </w:r>
      <w:r w:rsidR="00CF60B5">
        <w:rPr>
          <w:rFonts w:ascii="Arial" w:hAnsi="Arial" w:cs="Arial"/>
        </w:rPr>
        <w:t xml:space="preserve">Foto do Bem </w:t>
      </w:r>
      <w:r w:rsidR="00CF60B5" w:rsidRPr="00CF60B5">
        <w:rPr>
          <w:rFonts w:ascii="Arial" w:hAnsi="Arial" w:cs="Arial"/>
        </w:rPr>
        <w:t xml:space="preserve">(quando cabível), </w:t>
      </w:r>
      <w:r w:rsidRPr="00C05C4E">
        <w:rPr>
          <w:rFonts w:ascii="Arial" w:hAnsi="Arial" w:cs="Arial"/>
        </w:rPr>
        <w:t xml:space="preserve">Projeto de Pesquisa </w:t>
      </w:r>
      <w:r w:rsidR="00293DAD">
        <w:rPr>
          <w:rFonts w:ascii="Arial" w:hAnsi="Arial" w:cs="Arial"/>
        </w:rPr>
        <w:t>e</w:t>
      </w:r>
      <w:r w:rsidRPr="00C05C4E">
        <w:rPr>
          <w:rFonts w:ascii="Arial" w:hAnsi="Arial" w:cs="Arial"/>
        </w:rPr>
        <w:t xml:space="preserve"> Termo de Outorga</w:t>
      </w:r>
      <w:r w:rsidR="00293DAD">
        <w:rPr>
          <w:rFonts w:ascii="Arial" w:hAnsi="Arial" w:cs="Arial"/>
        </w:rPr>
        <w:t xml:space="preserve"> (com as devidas atualizações quando aplicável)</w:t>
      </w:r>
      <w:r w:rsidRPr="00C05C4E">
        <w:rPr>
          <w:rFonts w:ascii="Arial" w:hAnsi="Arial" w:cs="Arial"/>
        </w:rPr>
        <w:t>.</w:t>
      </w:r>
    </w:p>
    <w:p w14:paraId="5DCEF836" w14:textId="04C79F1E" w:rsidR="0095093A" w:rsidRPr="00C05C4E" w:rsidRDefault="0095093A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</w:rPr>
      </w:pPr>
      <w:proofErr w:type="spellStart"/>
      <w:r w:rsidRPr="0095093A">
        <w:rPr>
          <w:rFonts w:ascii="Arial" w:hAnsi="Arial" w:cs="Arial"/>
        </w:rPr>
        <w:t>Obs</w:t>
      </w:r>
      <w:proofErr w:type="spellEnd"/>
      <w:r w:rsidRPr="0095093A">
        <w:rPr>
          <w:rFonts w:ascii="Arial" w:hAnsi="Arial" w:cs="Arial"/>
        </w:rPr>
        <w:t>: A nota fiscal deverá ser emitida na “modalidade completa” no site que consta no DANFE</w:t>
      </w:r>
      <w:r w:rsidR="00C83302">
        <w:rPr>
          <w:rFonts w:ascii="Arial" w:hAnsi="Arial" w:cs="Arial"/>
        </w:rPr>
        <w:t>.</w:t>
      </w:r>
    </w:p>
    <w:p w14:paraId="75DF314C" w14:textId="200DB3FD" w:rsidR="00B052DB" w:rsidRPr="00C05C4E" w:rsidRDefault="00B052DB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</w:rPr>
      </w:pPr>
      <w:r w:rsidRPr="00C05C4E">
        <w:rPr>
          <w:rFonts w:ascii="Arial" w:hAnsi="Arial" w:cs="Arial"/>
        </w:rPr>
        <w:t>T0</w:t>
      </w:r>
      <w:r w:rsidR="004851AB" w:rsidRPr="00C05C4E">
        <w:rPr>
          <w:rFonts w:ascii="Arial" w:hAnsi="Arial" w:cs="Arial"/>
        </w:rPr>
        <w:t>3</w:t>
      </w:r>
      <w:r w:rsidRPr="00C05C4E">
        <w:rPr>
          <w:rFonts w:ascii="Arial" w:hAnsi="Arial" w:cs="Arial"/>
        </w:rPr>
        <w:t xml:space="preserve"> – </w:t>
      </w:r>
      <w:r w:rsidR="00995106" w:rsidRPr="00C05C4E">
        <w:rPr>
          <w:rFonts w:ascii="Arial" w:hAnsi="Arial" w:cs="Arial"/>
        </w:rPr>
        <w:t xml:space="preserve">Solicitar </w:t>
      </w:r>
      <w:r w:rsidR="000320C3" w:rsidRPr="00C05C4E">
        <w:rPr>
          <w:rFonts w:ascii="Arial" w:hAnsi="Arial" w:cs="Arial"/>
        </w:rPr>
        <w:t>incorporação do bem móvel</w:t>
      </w:r>
    </w:p>
    <w:p w14:paraId="09E5C3A1" w14:textId="79E87085" w:rsidR="00B052DB" w:rsidRPr="00C05C4E" w:rsidRDefault="00B052DB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</w:rPr>
      </w:pPr>
      <w:r w:rsidRPr="00C05C4E">
        <w:rPr>
          <w:rFonts w:ascii="Arial" w:hAnsi="Arial" w:cs="Arial"/>
        </w:rPr>
        <w:t>T0</w:t>
      </w:r>
      <w:r w:rsidR="004851AB" w:rsidRPr="00C05C4E">
        <w:rPr>
          <w:rFonts w:ascii="Arial" w:hAnsi="Arial" w:cs="Arial"/>
        </w:rPr>
        <w:t>4</w:t>
      </w:r>
      <w:r w:rsidRPr="00C05C4E">
        <w:rPr>
          <w:rFonts w:ascii="Arial" w:hAnsi="Arial" w:cs="Arial"/>
        </w:rPr>
        <w:t xml:space="preserve"> – </w:t>
      </w:r>
      <w:r w:rsidR="000320C3" w:rsidRPr="00C05C4E">
        <w:rPr>
          <w:rFonts w:ascii="Arial" w:hAnsi="Arial" w:cs="Arial"/>
        </w:rPr>
        <w:t>Analisar solicitação de incorporação</w:t>
      </w:r>
    </w:p>
    <w:p w14:paraId="662C4610" w14:textId="07E7EF73" w:rsidR="004D44FF" w:rsidRPr="00C05C4E" w:rsidRDefault="004D44FF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</w:rPr>
      </w:pPr>
      <w:r w:rsidRPr="00C05C4E">
        <w:rPr>
          <w:rFonts w:ascii="Arial" w:hAnsi="Arial" w:cs="Arial"/>
        </w:rPr>
        <w:t>Se houver necessidade de ajustes segue para T05, caso contrário, T06.</w:t>
      </w:r>
    </w:p>
    <w:p w14:paraId="279D53B6" w14:textId="66D458EC" w:rsidR="007C0257" w:rsidRDefault="007C0257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</w:rPr>
      </w:pPr>
      <w:r w:rsidRPr="00C05C4E">
        <w:rPr>
          <w:rFonts w:ascii="Arial" w:hAnsi="Arial" w:cs="Arial"/>
        </w:rPr>
        <w:t>T0</w:t>
      </w:r>
      <w:r w:rsidR="004851AB" w:rsidRPr="00C05C4E">
        <w:rPr>
          <w:rFonts w:ascii="Arial" w:hAnsi="Arial" w:cs="Arial"/>
        </w:rPr>
        <w:t>5</w:t>
      </w:r>
      <w:r w:rsidRPr="00C05C4E">
        <w:rPr>
          <w:rFonts w:ascii="Arial" w:hAnsi="Arial" w:cs="Arial"/>
        </w:rPr>
        <w:t xml:space="preserve"> – </w:t>
      </w:r>
      <w:r w:rsidR="000320C3" w:rsidRPr="00C05C4E">
        <w:rPr>
          <w:rFonts w:ascii="Arial" w:hAnsi="Arial" w:cs="Arial"/>
        </w:rPr>
        <w:t>Realizar ajustes</w:t>
      </w:r>
    </w:p>
    <w:p w14:paraId="019F8246" w14:textId="1D539311" w:rsidR="001B1A67" w:rsidRPr="00C05C4E" w:rsidRDefault="001B1A67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T06 – Solicitar</w:t>
      </w:r>
      <w:r w:rsidR="009F549E">
        <w:rPr>
          <w:rFonts w:ascii="Arial" w:hAnsi="Arial" w:cs="Arial"/>
        </w:rPr>
        <w:t xml:space="preserve"> autorização para</w:t>
      </w:r>
      <w:r>
        <w:rPr>
          <w:rFonts w:ascii="Arial" w:hAnsi="Arial" w:cs="Arial"/>
        </w:rPr>
        <w:t xml:space="preserve"> ingresso físico e contábil do bem</w:t>
      </w:r>
    </w:p>
    <w:p w14:paraId="184E6FEA" w14:textId="6D36FE35" w:rsidR="007C0257" w:rsidRPr="00C05C4E" w:rsidRDefault="007C0257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</w:rPr>
      </w:pPr>
      <w:r w:rsidRPr="00C05C4E">
        <w:rPr>
          <w:rFonts w:ascii="Arial" w:hAnsi="Arial" w:cs="Arial"/>
        </w:rPr>
        <w:t>T</w:t>
      </w:r>
      <w:r w:rsidR="00047284" w:rsidRPr="00C05C4E">
        <w:rPr>
          <w:rFonts w:ascii="Arial" w:hAnsi="Arial" w:cs="Arial"/>
        </w:rPr>
        <w:t>0</w:t>
      </w:r>
      <w:r w:rsidR="001B1A67">
        <w:rPr>
          <w:rFonts w:ascii="Arial" w:hAnsi="Arial" w:cs="Arial"/>
        </w:rPr>
        <w:t>7</w:t>
      </w:r>
      <w:r w:rsidRPr="00C05C4E">
        <w:rPr>
          <w:rFonts w:ascii="Arial" w:hAnsi="Arial" w:cs="Arial"/>
        </w:rPr>
        <w:t xml:space="preserve"> – </w:t>
      </w:r>
      <w:r w:rsidR="000320C3" w:rsidRPr="00C05C4E">
        <w:rPr>
          <w:rFonts w:ascii="Arial" w:hAnsi="Arial" w:cs="Arial"/>
        </w:rPr>
        <w:t>Aprovar ingresso físico e contábil do bem</w:t>
      </w:r>
    </w:p>
    <w:p w14:paraId="1B1F91BF" w14:textId="559F7BEE" w:rsidR="009D7913" w:rsidRPr="00C05C4E" w:rsidRDefault="009D7913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</w:rPr>
      </w:pPr>
      <w:r w:rsidRPr="00C05C4E">
        <w:rPr>
          <w:rFonts w:ascii="Arial" w:hAnsi="Arial" w:cs="Arial"/>
        </w:rPr>
        <w:t>T</w:t>
      </w:r>
      <w:r w:rsidR="001D4BDA" w:rsidRPr="00C05C4E">
        <w:rPr>
          <w:rFonts w:ascii="Arial" w:hAnsi="Arial" w:cs="Arial"/>
        </w:rPr>
        <w:t>0</w:t>
      </w:r>
      <w:r w:rsidR="001B1A67">
        <w:rPr>
          <w:rFonts w:ascii="Arial" w:hAnsi="Arial" w:cs="Arial"/>
        </w:rPr>
        <w:t>8</w:t>
      </w:r>
      <w:r w:rsidRPr="00C05C4E">
        <w:rPr>
          <w:rFonts w:ascii="Arial" w:hAnsi="Arial" w:cs="Arial"/>
        </w:rPr>
        <w:t xml:space="preserve"> – </w:t>
      </w:r>
      <w:r w:rsidR="000320C3" w:rsidRPr="00C05C4E">
        <w:rPr>
          <w:rFonts w:ascii="Arial" w:hAnsi="Arial" w:cs="Arial"/>
        </w:rPr>
        <w:t>Realizar registro, tombamento e distribuição no S</w:t>
      </w:r>
      <w:r w:rsidR="008E171B">
        <w:rPr>
          <w:rFonts w:ascii="Arial" w:hAnsi="Arial" w:cs="Arial"/>
        </w:rPr>
        <w:t>IADES</w:t>
      </w:r>
    </w:p>
    <w:p w14:paraId="2952C626" w14:textId="06E39427" w:rsidR="009D7913" w:rsidRPr="00C05C4E" w:rsidRDefault="009D7913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</w:rPr>
      </w:pPr>
      <w:r w:rsidRPr="00C05C4E">
        <w:rPr>
          <w:rFonts w:ascii="Arial" w:hAnsi="Arial" w:cs="Arial"/>
        </w:rPr>
        <w:t>T</w:t>
      </w:r>
      <w:r w:rsidR="001D4BDA" w:rsidRPr="00C05C4E">
        <w:rPr>
          <w:rFonts w:ascii="Arial" w:hAnsi="Arial" w:cs="Arial"/>
        </w:rPr>
        <w:t>0</w:t>
      </w:r>
      <w:r w:rsidR="001B1A67">
        <w:rPr>
          <w:rFonts w:ascii="Arial" w:hAnsi="Arial" w:cs="Arial"/>
        </w:rPr>
        <w:t>9</w:t>
      </w:r>
      <w:r w:rsidRPr="00C05C4E">
        <w:rPr>
          <w:rFonts w:ascii="Arial" w:hAnsi="Arial" w:cs="Arial"/>
        </w:rPr>
        <w:t xml:space="preserve"> – </w:t>
      </w:r>
      <w:r w:rsidR="000320C3" w:rsidRPr="00C05C4E">
        <w:rPr>
          <w:rFonts w:ascii="Arial" w:hAnsi="Arial" w:cs="Arial"/>
        </w:rPr>
        <w:t>Solicitar registro contábil</w:t>
      </w:r>
    </w:p>
    <w:p w14:paraId="436A6EA1" w14:textId="6438E8B6" w:rsidR="009D7913" w:rsidRDefault="009D7913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</w:rPr>
      </w:pPr>
      <w:r w:rsidRPr="00C05C4E">
        <w:rPr>
          <w:rFonts w:ascii="Arial" w:hAnsi="Arial" w:cs="Arial"/>
        </w:rPr>
        <w:t>T</w:t>
      </w:r>
      <w:r w:rsidR="001B1A67">
        <w:rPr>
          <w:rFonts w:ascii="Arial" w:hAnsi="Arial" w:cs="Arial"/>
        </w:rPr>
        <w:t>10</w:t>
      </w:r>
      <w:r w:rsidRPr="00C05C4E">
        <w:rPr>
          <w:rFonts w:ascii="Arial" w:hAnsi="Arial" w:cs="Arial"/>
        </w:rPr>
        <w:t xml:space="preserve"> – </w:t>
      </w:r>
      <w:r w:rsidR="000320C3" w:rsidRPr="00C05C4E">
        <w:rPr>
          <w:rFonts w:ascii="Arial" w:hAnsi="Arial" w:cs="Arial"/>
        </w:rPr>
        <w:t>Realizar registro contábil</w:t>
      </w:r>
    </w:p>
    <w:p w14:paraId="5A195E10" w14:textId="47D0429A" w:rsidR="004707BD" w:rsidRPr="003C56DE" w:rsidRDefault="004707BD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realização do registro contábil, o servidor da COF deverá seguir as orientações do Manual de Procedimentos Contábeis (MCONT) disponível em: </w:t>
      </w:r>
      <w:r w:rsidRPr="004707BD">
        <w:rPr>
          <w:rFonts w:ascii="Arial" w:hAnsi="Arial" w:cs="Arial"/>
        </w:rPr>
        <w:t>https://sefaz.es.gov.br/manual-de-contabilidade-mcont</w:t>
      </w:r>
      <w:r>
        <w:rPr>
          <w:rFonts w:ascii="Arial" w:hAnsi="Arial" w:cs="Arial"/>
        </w:rPr>
        <w:t xml:space="preserve">  </w:t>
      </w:r>
    </w:p>
    <w:p w14:paraId="4259C2BE" w14:textId="4ECCF141" w:rsidR="00866A74" w:rsidRPr="003C56DE" w:rsidRDefault="009D7913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</w:rPr>
      </w:pPr>
      <w:r w:rsidRPr="003C56DE">
        <w:rPr>
          <w:rFonts w:ascii="Arial" w:hAnsi="Arial" w:cs="Arial"/>
        </w:rPr>
        <w:t>T</w:t>
      </w:r>
      <w:r w:rsidR="004851AB" w:rsidRPr="003C56DE">
        <w:rPr>
          <w:rFonts w:ascii="Arial" w:hAnsi="Arial" w:cs="Arial"/>
        </w:rPr>
        <w:t>1</w:t>
      </w:r>
      <w:r w:rsidR="001B1A67">
        <w:rPr>
          <w:rFonts w:ascii="Arial" w:hAnsi="Arial" w:cs="Arial"/>
        </w:rPr>
        <w:t>1</w:t>
      </w:r>
      <w:r w:rsidRPr="003C56DE">
        <w:rPr>
          <w:rFonts w:ascii="Arial" w:hAnsi="Arial" w:cs="Arial"/>
        </w:rPr>
        <w:t xml:space="preserve"> – </w:t>
      </w:r>
      <w:r w:rsidR="000320C3" w:rsidRPr="003C56DE">
        <w:rPr>
          <w:rFonts w:ascii="Arial" w:hAnsi="Arial" w:cs="Arial"/>
        </w:rPr>
        <w:t>Tomar ciência do registro contábil</w:t>
      </w:r>
      <w:r w:rsidR="009F549E">
        <w:rPr>
          <w:rFonts w:ascii="Arial" w:hAnsi="Arial" w:cs="Arial"/>
        </w:rPr>
        <w:t xml:space="preserve"> e providenciar termo de distribuição</w:t>
      </w:r>
      <w:r w:rsidR="00866A74" w:rsidRPr="003C56DE">
        <w:rPr>
          <w:rFonts w:ascii="Arial" w:hAnsi="Arial" w:cs="Arial"/>
        </w:rPr>
        <w:t xml:space="preserve"> </w:t>
      </w:r>
    </w:p>
    <w:p w14:paraId="122CFD14" w14:textId="194D5841" w:rsidR="009D7913" w:rsidRPr="00C05C4E" w:rsidRDefault="00E11E72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</w:rPr>
      </w:pPr>
      <w:r w:rsidRPr="00C05C4E">
        <w:rPr>
          <w:rFonts w:ascii="Arial" w:hAnsi="Arial" w:cs="Arial"/>
        </w:rPr>
        <w:t>T1</w:t>
      </w:r>
      <w:r w:rsidR="001B1A67">
        <w:rPr>
          <w:rFonts w:ascii="Arial" w:hAnsi="Arial" w:cs="Arial"/>
        </w:rPr>
        <w:t>2</w:t>
      </w:r>
      <w:r w:rsidRPr="00C05C4E">
        <w:rPr>
          <w:rFonts w:ascii="Arial" w:hAnsi="Arial" w:cs="Arial"/>
        </w:rPr>
        <w:t xml:space="preserve"> – </w:t>
      </w:r>
      <w:r w:rsidR="000320C3" w:rsidRPr="00C05C4E">
        <w:rPr>
          <w:rFonts w:ascii="Arial" w:hAnsi="Arial" w:cs="Arial"/>
        </w:rPr>
        <w:t>Tomar conhecimento da incorporação</w:t>
      </w:r>
    </w:p>
    <w:p w14:paraId="1AA4472E" w14:textId="77777777" w:rsidR="008531D5" w:rsidRDefault="008531D5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b/>
          <w:bCs/>
          <w:color w:val="000000"/>
        </w:rPr>
        <w:sectPr w:rsidR="008531D5" w:rsidSect="0047158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A4CD54F" w14:textId="51FC23F5" w:rsidR="000904EC" w:rsidRPr="000904EC" w:rsidRDefault="00B16081" w:rsidP="005D03F5">
      <w:pPr>
        <w:autoSpaceDE w:val="0"/>
        <w:autoSpaceDN w:val="0"/>
        <w:adjustRightInd w:val="0"/>
        <w:spacing w:after="240" w:line="276" w:lineRule="auto"/>
        <w:jc w:val="center"/>
        <w:rPr>
          <w:rFonts w:ascii="Arial" w:hAnsi="Arial" w:cs="Arial"/>
        </w:rPr>
        <w:sectPr w:rsidR="000904EC" w:rsidRPr="000904EC" w:rsidSect="0047158D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0FC5913" wp14:editId="5AB73CC8">
            <wp:extent cx="7611745" cy="6120130"/>
            <wp:effectExtent l="0" t="0" r="8255" b="0"/>
            <wp:docPr id="68552085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520855" name="Imagem 68552085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11745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F4FB9" w14:textId="77777777" w:rsidR="002D6063" w:rsidRDefault="002D6063" w:rsidP="00E227C5">
      <w:pPr>
        <w:autoSpaceDE w:val="0"/>
        <w:autoSpaceDN w:val="0"/>
        <w:adjustRightInd w:val="0"/>
        <w:spacing w:after="240" w:line="276" w:lineRule="auto"/>
        <w:jc w:val="both"/>
        <w:rPr>
          <w:rFonts w:ascii="Arial" w:hAnsi="Arial" w:cs="Arial"/>
          <w:color w:val="FF0000"/>
        </w:rPr>
      </w:pPr>
    </w:p>
    <w:p w14:paraId="24B5B6F6" w14:textId="77777777" w:rsidR="0085519E" w:rsidRPr="00AD4119" w:rsidRDefault="0085519E" w:rsidP="0085519E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t>INFORMAÇÕES ADICIONAIS</w:t>
      </w:r>
    </w:p>
    <w:p w14:paraId="3FFC47A9" w14:textId="0362B918" w:rsidR="00923BB8" w:rsidRPr="00923BB8" w:rsidRDefault="00245249" w:rsidP="00081A42">
      <w:pPr>
        <w:numPr>
          <w:ilvl w:val="1"/>
          <w:numId w:val="1"/>
        </w:numPr>
        <w:autoSpaceDE w:val="0"/>
        <w:autoSpaceDN w:val="0"/>
        <w:adjustRightInd w:val="0"/>
        <w:spacing w:after="120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</w:rPr>
        <w:t>Não aplicável</w:t>
      </w:r>
      <w:r w:rsidR="00923BB8" w:rsidRPr="00923BB8">
        <w:rPr>
          <w:rFonts w:ascii="Arial" w:hAnsi="Arial" w:cs="Arial"/>
        </w:rPr>
        <w:t>.</w:t>
      </w:r>
    </w:p>
    <w:p w14:paraId="32F593D3" w14:textId="77777777" w:rsidR="0085519E" w:rsidRPr="00AD4119" w:rsidRDefault="0085519E" w:rsidP="0085519E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t>ANEXOS</w:t>
      </w:r>
    </w:p>
    <w:p w14:paraId="380D9A55" w14:textId="27994CCA" w:rsidR="000F0F6A" w:rsidRPr="00E227C5" w:rsidRDefault="00AA4510" w:rsidP="000F0F6A">
      <w:pPr>
        <w:numPr>
          <w:ilvl w:val="1"/>
          <w:numId w:val="1"/>
        </w:numPr>
        <w:autoSpaceDE w:val="0"/>
        <w:autoSpaceDN w:val="0"/>
        <w:adjustRightInd w:val="0"/>
        <w:spacing w:after="120"/>
        <w:ind w:left="567" w:hanging="567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Não aplicável</w:t>
      </w:r>
      <w:r w:rsidR="00545991"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</w:p>
    <w:p w14:paraId="0FF90743" w14:textId="77777777" w:rsidR="0085519E" w:rsidRPr="00AD4119" w:rsidRDefault="0085519E" w:rsidP="0085519E">
      <w:pPr>
        <w:numPr>
          <w:ilvl w:val="0"/>
          <w:numId w:val="1"/>
        </w:numPr>
        <w:pBdr>
          <w:top w:val="thinThickSmallGap" w:sz="12" w:space="1" w:color="auto"/>
          <w:bottom w:val="thinThickSmallGap" w:sz="12" w:space="1" w:color="auto"/>
        </w:pBdr>
        <w:autoSpaceDE w:val="0"/>
        <w:autoSpaceDN w:val="0"/>
        <w:adjustRightInd w:val="0"/>
        <w:spacing w:before="120" w:after="120"/>
        <w:ind w:left="283" w:hanging="357"/>
        <w:jc w:val="both"/>
        <w:rPr>
          <w:rFonts w:ascii="Arial" w:hAnsi="Arial" w:cs="Arial"/>
          <w:b/>
          <w:bCs/>
          <w:color w:val="000000"/>
        </w:rPr>
      </w:pPr>
      <w:r w:rsidRPr="00AD4119">
        <w:rPr>
          <w:rFonts w:ascii="Arial" w:hAnsi="Arial" w:cs="Arial"/>
          <w:b/>
          <w:bCs/>
          <w:color w:val="000000"/>
        </w:rPr>
        <w:t>ASSINATURAS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673"/>
        <w:gridCol w:w="4820"/>
      </w:tblGrid>
      <w:tr w:rsidR="0085519E" w:rsidRPr="0066711B" w14:paraId="6FE94EB3" w14:textId="77777777" w:rsidTr="00060BEB">
        <w:tc>
          <w:tcPr>
            <w:tcW w:w="949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984704" w14:textId="0E091B5E" w:rsidR="0085519E" w:rsidRPr="005E1C5D" w:rsidRDefault="0085519E" w:rsidP="00983980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bCs/>
                <w:color w:val="000000"/>
              </w:rPr>
            </w:pPr>
            <w:r w:rsidRPr="005E1C5D">
              <w:rPr>
                <w:rFonts w:ascii="Arial" w:hAnsi="Arial" w:cs="Arial"/>
                <w:b/>
                <w:bCs/>
                <w:color w:val="000000"/>
              </w:rPr>
              <w:t>EQUIPE DE ELABORAÇÃO:</w:t>
            </w:r>
            <w:r w:rsidR="00EF78E6">
              <w:rPr>
                <w:rFonts w:ascii="Arial" w:hAnsi="Arial" w:cs="Arial"/>
                <w:b/>
                <w:bCs/>
                <w:color w:val="000000"/>
              </w:rPr>
              <w:t xml:space="preserve">                            Data: </w:t>
            </w:r>
            <w:r w:rsidR="0027093E">
              <w:rPr>
                <w:rFonts w:ascii="Arial" w:hAnsi="Arial" w:cs="Arial"/>
                <w:b/>
                <w:bCs/>
              </w:rPr>
              <w:t>26</w:t>
            </w:r>
            <w:r w:rsidR="00EF78E6">
              <w:rPr>
                <w:rFonts w:ascii="Arial" w:hAnsi="Arial" w:cs="Arial"/>
                <w:b/>
                <w:bCs/>
                <w:color w:val="000000"/>
              </w:rPr>
              <w:t>/</w:t>
            </w:r>
            <w:r w:rsidR="00914B69">
              <w:rPr>
                <w:rFonts w:ascii="Arial" w:hAnsi="Arial" w:cs="Arial"/>
                <w:b/>
                <w:bCs/>
                <w:color w:val="000000"/>
              </w:rPr>
              <w:t>0</w:t>
            </w:r>
            <w:r w:rsidR="0027093E">
              <w:rPr>
                <w:rFonts w:ascii="Arial" w:hAnsi="Arial" w:cs="Arial"/>
                <w:b/>
                <w:bCs/>
                <w:color w:val="000000"/>
              </w:rPr>
              <w:t>8</w:t>
            </w:r>
            <w:r w:rsidR="00EF78E6">
              <w:rPr>
                <w:rFonts w:ascii="Arial" w:hAnsi="Arial" w:cs="Arial"/>
                <w:b/>
                <w:bCs/>
                <w:color w:val="000000"/>
              </w:rPr>
              <w:t>/</w:t>
            </w:r>
            <w:r w:rsidR="008E4E48">
              <w:rPr>
                <w:rFonts w:ascii="Arial" w:hAnsi="Arial" w:cs="Arial"/>
                <w:b/>
                <w:bCs/>
                <w:color w:val="000000"/>
              </w:rPr>
              <w:t>202</w:t>
            </w:r>
            <w:r w:rsidR="00914B69">
              <w:rPr>
                <w:rFonts w:ascii="Arial" w:hAnsi="Arial" w:cs="Arial"/>
                <w:b/>
                <w:bCs/>
                <w:color w:val="000000"/>
              </w:rPr>
              <w:t>5</w:t>
            </w:r>
          </w:p>
        </w:tc>
      </w:tr>
      <w:tr w:rsidR="0085519E" w:rsidRPr="0066711B" w14:paraId="2CA755A6" w14:textId="77777777" w:rsidTr="00060BEB">
        <w:tc>
          <w:tcPr>
            <w:tcW w:w="46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FFDE4" w14:textId="77777777" w:rsidR="00914B69" w:rsidRDefault="00914B69" w:rsidP="00914B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Fabio Prates Rocha</w:t>
            </w:r>
          </w:p>
          <w:p w14:paraId="668EFEA1" w14:textId="2852EF9D" w:rsidR="0085519E" w:rsidRPr="00A8469F" w:rsidRDefault="00914B69" w:rsidP="0024524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Coordenador</w:t>
            </w:r>
            <w:r w:rsidR="00245249">
              <w:rPr>
                <w:rFonts w:ascii="Arial" w:hAnsi="Arial" w:cs="Arial"/>
                <w:bCs/>
                <w:color w:val="000000"/>
              </w:rPr>
              <w:t xml:space="preserve"> do ELPI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22592DF" w14:textId="77777777" w:rsidR="00CC46A0" w:rsidRDefault="00CC46A0" w:rsidP="009839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6EE5864B" w14:textId="69952DDC" w:rsidR="00245249" w:rsidRDefault="00914B69" w:rsidP="0024524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Pablo Sandin Amaral</w:t>
            </w:r>
          </w:p>
          <w:p w14:paraId="765DD63E" w14:textId="008DE02B" w:rsidR="00245249" w:rsidRDefault="00245249" w:rsidP="0024524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Membro do ELPI</w:t>
            </w:r>
            <w:r w:rsidR="00B75EC5">
              <w:rPr>
                <w:rFonts w:ascii="Arial" w:hAnsi="Arial" w:cs="Arial"/>
                <w:bCs/>
                <w:color w:val="000000"/>
              </w:rPr>
              <w:t>/UECI</w:t>
            </w:r>
          </w:p>
          <w:p w14:paraId="672FB7B4" w14:textId="66914A8A" w:rsidR="0085519E" w:rsidRPr="005E1C5D" w:rsidRDefault="0085519E" w:rsidP="00C9067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F637AB" w:rsidRPr="0066711B" w14:paraId="7B2B7D86" w14:textId="77777777" w:rsidTr="00060BEB">
        <w:tc>
          <w:tcPr>
            <w:tcW w:w="46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2B561" w14:textId="77777777" w:rsidR="00F637AB" w:rsidRDefault="00F637AB" w:rsidP="00914B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260BB902" w14:textId="05FE0C18" w:rsidR="00F637AB" w:rsidRDefault="00F637AB" w:rsidP="00914B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Marcelo </w:t>
            </w:r>
            <w:proofErr w:type="spellStart"/>
            <w:r>
              <w:rPr>
                <w:rFonts w:ascii="Arial" w:hAnsi="Arial" w:cs="Arial"/>
                <w:bCs/>
                <w:color w:val="000000"/>
              </w:rPr>
              <w:t>Bonella</w:t>
            </w:r>
            <w:proofErr w:type="spellEnd"/>
            <w:r>
              <w:rPr>
                <w:rFonts w:ascii="Arial" w:hAnsi="Arial" w:cs="Arial"/>
                <w:bCs/>
                <w:color w:val="000000"/>
              </w:rPr>
              <w:t xml:space="preserve"> da Silva</w:t>
            </w:r>
          </w:p>
          <w:p w14:paraId="7EA43E79" w14:textId="7DFDA05D" w:rsidR="00F637AB" w:rsidRDefault="00F637AB" w:rsidP="00914B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Membro do ELPI</w:t>
            </w:r>
          </w:p>
          <w:p w14:paraId="34BC2F90" w14:textId="12453A04" w:rsidR="00F637AB" w:rsidRDefault="00F637AB" w:rsidP="00914B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13583AB" w14:textId="77777777" w:rsidR="00F14125" w:rsidRDefault="00F14125" w:rsidP="00F1412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6B229571" w14:textId="34A4614D" w:rsidR="00F14125" w:rsidRDefault="00F14125" w:rsidP="00F1412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Larissa Figueiredo Ribeiro Barros</w:t>
            </w:r>
          </w:p>
          <w:p w14:paraId="28CBFC8C" w14:textId="77777777" w:rsidR="00F14125" w:rsidRDefault="00F14125" w:rsidP="00F1412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Coordenadora - CAGER</w:t>
            </w:r>
          </w:p>
          <w:p w14:paraId="3279868C" w14:textId="77777777" w:rsidR="00F637AB" w:rsidRDefault="00F637AB" w:rsidP="009839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992E64" w:rsidRPr="0066711B" w14:paraId="2E49F7DA" w14:textId="77777777" w:rsidTr="00060BEB">
        <w:tc>
          <w:tcPr>
            <w:tcW w:w="46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77121" w14:textId="77777777" w:rsidR="0027093E" w:rsidRDefault="0027093E" w:rsidP="002709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2A5600CA" w14:textId="77777777" w:rsidR="00F14125" w:rsidRDefault="00F14125" w:rsidP="00F1412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Scheilla Braga Silva</w:t>
            </w:r>
          </w:p>
          <w:p w14:paraId="4069060C" w14:textId="77777777" w:rsidR="00F14125" w:rsidRDefault="00F14125" w:rsidP="00F1412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Coordenadora - COF</w:t>
            </w:r>
          </w:p>
          <w:p w14:paraId="5ECFF851" w14:textId="77777777" w:rsidR="00245249" w:rsidRDefault="00245249" w:rsidP="00F27F7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57E6553C" w14:textId="38BA953B" w:rsidR="00726354" w:rsidRDefault="00726354" w:rsidP="0094448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36FF5A" w14:textId="77777777" w:rsidR="00914B69" w:rsidRDefault="00914B69" w:rsidP="00914B6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3A60CA9F" w14:textId="2A707AA4" w:rsidR="00726354" w:rsidRPr="005E1C5D" w:rsidRDefault="00726354" w:rsidP="00F1412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992E64" w:rsidRPr="0066711B" w14:paraId="296F851B" w14:textId="77777777" w:rsidTr="00060BEB">
        <w:tc>
          <w:tcPr>
            <w:tcW w:w="949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275187" w14:textId="145B5F06" w:rsidR="00992E64" w:rsidRPr="005E1C5D" w:rsidRDefault="00992E64" w:rsidP="009839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  <w:tr w:rsidR="0085519E" w:rsidRPr="0066711B" w14:paraId="14327B60" w14:textId="77777777" w:rsidTr="00060BEB">
        <w:tc>
          <w:tcPr>
            <w:tcW w:w="949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8D924E" w14:textId="1F61F2A2" w:rsidR="0085519E" w:rsidRPr="005E1C5D" w:rsidRDefault="0085519E" w:rsidP="00983980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b/>
                <w:bCs/>
                <w:color w:val="000000"/>
              </w:rPr>
            </w:pPr>
            <w:r w:rsidRPr="005E1C5D">
              <w:rPr>
                <w:rFonts w:ascii="Arial" w:hAnsi="Arial" w:cs="Arial"/>
                <w:b/>
                <w:bCs/>
                <w:color w:val="000000"/>
              </w:rPr>
              <w:t>APROVAÇÃO:</w:t>
            </w:r>
            <w:r w:rsidR="00EF78E6">
              <w:rPr>
                <w:rFonts w:ascii="Arial" w:hAnsi="Arial" w:cs="Arial"/>
                <w:b/>
                <w:bCs/>
                <w:color w:val="000000"/>
              </w:rPr>
              <w:t xml:space="preserve">                                                  Data: </w:t>
            </w:r>
            <w:r w:rsidR="0027093E">
              <w:rPr>
                <w:rFonts w:ascii="Arial" w:hAnsi="Arial" w:cs="Arial"/>
                <w:b/>
                <w:bCs/>
              </w:rPr>
              <w:t>29</w:t>
            </w:r>
            <w:r w:rsidR="00EF78E6" w:rsidRPr="009C50CC">
              <w:rPr>
                <w:rFonts w:ascii="Arial" w:hAnsi="Arial" w:cs="Arial"/>
                <w:b/>
                <w:bCs/>
              </w:rPr>
              <w:t>/</w:t>
            </w:r>
            <w:r w:rsidR="0027093E">
              <w:rPr>
                <w:rFonts w:ascii="Arial" w:hAnsi="Arial" w:cs="Arial"/>
                <w:b/>
                <w:bCs/>
              </w:rPr>
              <w:t>08</w:t>
            </w:r>
            <w:r w:rsidR="00EF78E6" w:rsidRPr="009C50CC">
              <w:rPr>
                <w:rFonts w:ascii="Arial" w:hAnsi="Arial" w:cs="Arial"/>
                <w:b/>
                <w:bCs/>
              </w:rPr>
              <w:t>/</w:t>
            </w:r>
            <w:r w:rsidR="009C50CC" w:rsidRPr="009C50CC">
              <w:rPr>
                <w:rFonts w:ascii="Arial" w:hAnsi="Arial" w:cs="Arial"/>
                <w:b/>
                <w:bCs/>
              </w:rPr>
              <w:t>202</w:t>
            </w:r>
            <w:r w:rsidR="002C4B4F">
              <w:rPr>
                <w:rFonts w:ascii="Arial" w:hAnsi="Arial" w:cs="Arial"/>
                <w:b/>
                <w:bCs/>
              </w:rPr>
              <w:t>5</w:t>
            </w:r>
          </w:p>
        </w:tc>
      </w:tr>
      <w:tr w:rsidR="0085519E" w:rsidRPr="00AD4119" w14:paraId="774D3DEB" w14:textId="77777777" w:rsidTr="00060BEB">
        <w:tc>
          <w:tcPr>
            <w:tcW w:w="46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3DED3" w14:textId="77777777" w:rsidR="0085519E" w:rsidRDefault="0085519E" w:rsidP="0098398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highlight w:val="yellow"/>
              </w:rPr>
            </w:pPr>
          </w:p>
          <w:p w14:paraId="5FFFC8D4" w14:textId="7C8779E8" w:rsidR="00FF3B98" w:rsidRDefault="00C86866" w:rsidP="00FF3B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Pablo Silva Lira</w:t>
            </w:r>
          </w:p>
          <w:p w14:paraId="396CAB0A" w14:textId="0B7F806C" w:rsidR="0085519E" w:rsidRPr="0066711B" w:rsidRDefault="00FF3B98" w:rsidP="00FF3B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highlight w:val="yellow"/>
              </w:rPr>
            </w:pPr>
            <w:r>
              <w:rPr>
                <w:rFonts w:ascii="Arial" w:hAnsi="Arial" w:cs="Arial"/>
                <w:bCs/>
                <w:color w:val="000000"/>
              </w:rPr>
              <w:t xml:space="preserve">Diretor </w:t>
            </w:r>
            <w:r w:rsidR="00F6122D">
              <w:rPr>
                <w:rFonts w:ascii="Arial" w:hAnsi="Arial" w:cs="Arial"/>
                <w:bCs/>
                <w:color w:val="000000"/>
              </w:rPr>
              <w:t>Geral - DG</w:t>
            </w:r>
            <w:r>
              <w:rPr>
                <w:rFonts w:ascii="Arial" w:hAnsi="Arial" w:cs="Arial"/>
                <w:bCs/>
                <w:color w:val="000000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A5BB20" w14:textId="77777777" w:rsidR="003547B4" w:rsidRDefault="003547B4" w:rsidP="00FF3B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  <w:p w14:paraId="18EA806B" w14:textId="3BDBDE1F" w:rsidR="00EF78E6" w:rsidRPr="005E1C5D" w:rsidRDefault="00EF78E6" w:rsidP="00FF3B9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</w:tr>
    </w:tbl>
    <w:p w14:paraId="694D5149" w14:textId="77777777" w:rsidR="00417F4B" w:rsidRPr="00417F4B" w:rsidRDefault="00417F4B" w:rsidP="00462703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sectPr w:rsidR="00417F4B" w:rsidRPr="00417F4B" w:rsidSect="0047158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58942" w14:textId="77777777" w:rsidR="00CD3C6E" w:rsidRDefault="00CD3C6E" w:rsidP="009D2882">
      <w:r>
        <w:separator/>
      </w:r>
    </w:p>
  </w:endnote>
  <w:endnote w:type="continuationSeparator" w:id="0">
    <w:p w14:paraId="53A66E43" w14:textId="77777777" w:rsidR="00CD3C6E" w:rsidRDefault="00CD3C6E" w:rsidP="009D2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ler Light">
    <w:altName w:val="Corbel"/>
    <w:charset w:val="00"/>
    <w:family w:val="auto"/>
    <w:pitch w:val="variable"/>
    <w:sig w:usb0="00000001" w:usb1="5000205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5225B" w14:textId="77777777" w:rsidR="001E34CF" w:rsidRDefault="001E34C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F6C04" w14:textId="77777777" w:rsidR="001E34CF" w:rsidRDefault="001E34C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D549A" w14:textId="77777777" w:rsidR="001E34CF" w:rsidRDefault="001E34C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70496" w14:textId="77777777" w:rsidR="00CD3C6E" w:rsidRDefault="00CD3C6E" w:rsidP="009D2882">
      <w:r>
        <w:separator/>
      </w:r>
    </w:p>
  </w:footnote>
  <w:footnote w:type="continuationSeparator" w:id="0">
    <w:p w14:paraId="5A8CFA7C" w14:textId="77777777" w:rsidR="00CD3C6E" w:rsidRDefault="00CD3C6E" w:rsidP="009D28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754B8" w14:textId="586CCB1C" w:rsidR="001E34CF" w:rsidRDefault="001E34C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7AC68" w14:textId="60B8DC8B" w:rsidR="00D91969" w:rsidRPr="009D2882" w:rsidRDefault="00E12D65" w:rsidP="00C92DA2">
    <w:pPr>
      <w:spacing w:after="60"/>
      <w:jc w:val="center"/>
      <w:rPr>
        <w:rFonts w:ascii="Arial Narrow" w:hAnsi="Arial Narrow"/>
        <w:color w:val="244061"/>
        <w:sz w:val="20"/>
        <w:szCs w:val="19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4382AAF" wp14:editId="60DAC1BC">
          <wp:simplePos x="0" y="0"/>
          <wp:positionH relativeFrom="page">
            <wp:posOffset>91068</wp:posOffset>
          </wp:positionH>
          <wp:positionV relativeFrom="paragraph">
            <wp:posOffset>-743549</wp:posOffset>
          </wp:positionV>
          <wp:extent cx="7546975" cy="10972800"/>
          <wp:effectExtent l="0" t="0" r="0" b="0"/>
          <wp:wrapNone/>
          <wp:docPr id="17349484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5238497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975" cy="1097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6BEF1" w14:textId="19F1483B" w:rsidR="001E34CF" w:rsidRDefault="001E34C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3321D"/>
    <w:multiLevelType w:val="multilevel"/>
    <w:tmpl w:val="C4520BEC"/>
    <w:lvl w:ilvl="0">
      <w:start w:val="1"/>
      <w:numFmt w:val="decimal"/>
      <w:pStyle w:val="bizHeading1"/>
      <w:lvlText w:val="%1"/>
      <w:lvlJc w:val="left"/>
      <w:pPr>
        <w:tabs>
          <w:tab w:val="num" w:pos="936"/>
        </w:tabs>
        <w:ind w:left="936" w:hanging="432"/>
      </w:pPr>
      <w:rPr>
        <w:rFonts w:hint="default"/>
      </w:rPr>
    </w:lvl>
    <w:lvl w:ilvl="1">
      <w:start w:val="1"/>
      <w:numFmt w:val="decimal"/>
      <w:pStyle w:val="bizHeading2"/>
      <w:lvlText w:val="%1.%2"/>
      <w:lvlJc w:val="left"/>
      <w:pPr>
        <w:tabs>
          <w:tab w:val="num" w:pos="1080"/>
        </w:tabs>
        <w:ind w:left="1080" w:hanging="576"/>
      </w:pPr>
      <w:rPr>
        <w:rFonts w:hint="default"/>
      </w:rPr>
    </w:lvl>
    <w:lvl w:ilvl="2">
      <w:start w:val="1"/>
      <w:numFmt w:val="decimal"/>
      <w:pStyle w:val="bizHeading3"/>
      <w:lvlText w:val="%1.%2.%3"/>
      <w:lvlJc w:val="left"/>
      <w:pPr>
        <w:tabs>
          <w:tab w:val="num" w:pos="1224"/>
        </w:tabs>
        <w:ind w:left="1224" w:hanging="720"/>
      </w:pPr>
      <w:rPr>
        <w:rFonts w:hint="default"/>
      </w:rPr>
    </w:lvl>
    <w:lvl w:ilvl="3">
      <w:start w:val="1"/>
      <w:numFmt w:val="decimal"/>
      <w:pStyle w:val="bizHeading4"/>
      <w:lvlText w:val="%1.%2.%3.%4"/>
      <w:lvlJc w:val="left"/>
      <w:pPr>
        <w:tabs>
          <w:tab w:val="num" w:pos="1368"/>
        </w:tabs>
        <w:ind w:left="1368" w:hanging="864"/>
      </w:pPr>
      <w:rPr>
        <w:rFonts w:hint="default"/>
        <w:b/>
        <w:i w:val="0"/>
        <w:sz w:val="20"/>
        <w:szCs w:val="20"/>
      </w:rPr>
    </w:lvl>
    <w:lvl w:ilvl="4">
      <w:start w:val="1"/>
      <w:numFmt w:val="decimal"/>
      <w:pStyle w:val="bizHeading5"/>
      <w:lvlText w:val="%1.%2.%3.%4.%5"/>
      <w:lvlJc w:val="left"/>
      <w:pPr>
        <w:tabs>
          <w:tab w:val="num" w:pos="1512"/>
        </w:tabs>
        <w:ind w:left="1512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656"/>
        </w:tabs>
        <w:ind w:left="165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44"/>
        </w:tabs>
        <w:ind w:left="19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88"/>
        </w:tabs>
        <w:ind w:left="2088" w:hanging="1584"/>
      </w:pPr>
      <w:rPr>
        <w:rFonts w:hint="default"/>
      </w:rPr>
    </w:lvl>
  </w:abstractNum>
  <w:abstractNum w:abstractNumId="1" w15:restartNumberingAfterBreak="0">
    <w:nsid w:val="15075CC3"/>
    <w:multiLevelType w:val="multilevel"/>
    <w:tmpl w:val="0416001F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decimal"/>
      <w:lvlText w:val="%1.%2."/>
      <w:lvlJc w:val="left"/>
      <w:pPr>
        <w:ind w:left="1075" w:hanging="432"/>
      </w:pPr>
    </w:lvl>
    <w:lvl w:ilvl="2">
      <w:start w:val="1"/>
      <w:numFmt w:val="decimal"/>
      <w:lvlText w:val="%1.%2.%3."/>
      <w:lvlJc w:val="left"/>
      <w:pPr>
        <w:ind w:left="1507" w:hanging="504"/>
      </w:pPr>
    </w:lvl>
    <w:lvl w:ilvl="3">
      <w:start w:val="1"/>
      <w:numFmt w:val="decimal"/>
      <w:lvlText w:val="%1.%2.%3.%4."/>
      <w:lvlJc w:val="left"/>
      <w:pPr>
        <w:ind w:left="2011" w:hanging="648"/>
      </w:pPr>
    </w:lvl>
    <w:lvl w:ilvl="4">
      <w:start w:val="1"/>
      <w:numFmt w:val="decimal"/>
      <w:lvlText w:val="%1.%2.%3.%4.%5."/>
      <w:lvlJc w:val="left"/>
      <w:pPr>
        <w:ind w:left="2515" w:hanging="792"/>
      </w:pPr>
    </w:lvl>
    <w:lvl w:ilvl="5">
      <w:start w:val="1"/>
      <w:numFmt w:val="decimal"/>
      <w:lvlText w:val="%1.%2.%3.%4.%5.%6."/>
      <w:lvlJc w:val="left"/>
      <w:pPr>
        <w:ind w:left="3019" w:hanging="936"/>
      </w:pPr>
    </w:lvl>
    <w:lvl w:ilvl="6">
      <w:start w:val="1"/>
      <w:numFmt w:val="decimal"/>
      <w:lvlText w:val="%1.%2.%3.%4.%5.%6.%7."/>
      <w:lvlJc w:val="left"/>
      <w:pPr>
        <w:ind w:left="3523" w:hanging="1080"/>
      </w:pPr>
    </w:lvl>
    <w:lvl w:ilvl="7">
      <w:start w:val="1"/>
      <w:numFmt w:val="decimal"/>
      <w:lvlText w:val="%1.%2.%3.%4.%5.%6.%7.%8."/>
      <w:lvlJc w:val="left"/>
      <w:pPr>
        <w:ind w:left="4027" w:hanging="1224"/>
      </w:pPr>
    </w:lvl>
    <w:lvl w:ilvl="8">
      <w:start w:val="1"/>
      <w:numFmt w:val="decimal"/>
      <w:lvlText w:val="%1.%2.%3.%4.%5.%6.%7.%8.%9."/>
      <w:lvlJc w:val="left"/>
      <w:pPr>
        <w:ind w:left="4603" w:hanging="1440"/>
      </w:pPr>
    </w:lvl>
  </w:abstractNum>
  <w:abstractNum w:abstractNumId="2" w15:restartNumberingAfterBreak="0">
    <w:nsid w:val="34D46BFD"/>
    <w:multiLevelType w:val="multilevel"/>
    <w:tmpl w:val="5D74AA94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5CE500A"/>
    <w:multiLevelType w:val="multilevel"/>
    <w:tmpl w:val="98963E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58BF67E6"/>
    <w:multiLevelType w:val="multilevel"/>
    <w:tmpl w:val="AFB654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6D4375DB"/>
    <w:multiLevelType w:val="hybridMultilevel"/>
    <w:tmpl w:val="C066BD8C"/>
    <w:lvl w:ilvl="0" w:tplc="157C82E2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E51742"/>
    <w:multiLevelType w:val="hybridMultilevel"/>
    <w:tmpl w:val="356614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7762E7"/>
    <w:multiLevelType w:val="hybridMultilevel"/>
    <w:tmpl w:val="0FE081C4"/>
    <w:lvl w:ilvl="0" w:tplc="50ECD926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5B24F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41649280">
    <w:abstractNumId w:val="4"/>
  </w:num>
  <w:num w:numId="2" w16cid:durableId="2017465457">
    <w:abstractNumId w:val="8"/>
  </w:num>
  <w:num w:numId="3" w16cid:durableId="1839492309">
    <w:abstractNumId w:val="1"/>
  </w:num>
  <w:num w:numId="4" w16cid:durableId="661851968">
    <w:abstractNumId w:val="3"/>
  </w:num>
  <w:num w:numId="5" w16cid:durableId="1921257863">
    <w:abstractNumId w:val="6"/>
  </w:num>
  <w:num w:numId="6" w16cid:durableId="1352875192">
    <w:abstractNumId w:val="2"/>
  </w:num>
  <w:num w:numId="7" w16cid:durableId="1504393176">
    <w:abstractNumId w:val="0"/>
  </w:num>
  <w:num w:numId="8" w16cid:durableId="1094862511">
    <w:abstractNumId w:val="5"/>
  </w:num>
  <w:num w:numId="9" w16cid:durableId="20835243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882"/>
    <w:rsid w:val="00006808"/>
    <w:rsid w:val="00010C5E"/>
    <w:rsid w:val="0001311C"/>
    <w:rsid w:val="000212D7"/>
    <w:rsid w:val="000234AA"/>
    <w:rsid w:val="00024935"/>
    <w:rsid w:val="00024CB1"/>
    <w:rsid w:val="000306B4"/>
    <w:rsid w:val="00030835"/>
    <w:rsid w:val="000320C3"/>
    <w:rsid w:val="00037074"/>
    <w:rsid w:val="00047284"/>
    <w:rsid w:val="00050862"/>
    <w:rsid w:val="000522CB"/>
    <w:rsid w:val="00052690"/>
    <w:rsid w:val="000526A5"/>
    <w:rsid w:val="00060BEB"/>
    <w:rsid w:val="00060D16"/>
    <w:rsid w:val="00075888"/>
    <w:rsid w:val="0007615D"/>
    <w:rsid w:val="00077691"/>
    <w:rsid w:val="000817AB"/>
    <w:rsid w:val="00081A42"/>
    <w:rsid w:val="00084511"/>
    <w:rsid w:val="000861A7"/>
    <w:rsid w:val="000904EC"/>
    <w:rsid w:val="00090CCD"/>
    <w:rsid w:val="000B7E55"/>
    <w:rsid w:val="000C2C95"/>
    <w:rsid w:val="000C3AAD"/>
    <w:rsid w:val="000C63B1"/>
    <w:rsid w:val="000D3262"/>
    <w:rsid w:val="000D4B37"/>
    <w:rsid w:val="000D71C4"/>
    <w:rsid w:val="000D78DF"/>
    <w:rsid w:val="000E5094"/>
    <w:rsid w:val="000E73AC"/>
    <w:rsid w:val="000F0F6A"/>
    <w:rsid w:val="00106434"/>
    <w:rsid w:val="00111647"/>
    <w:rsid w:val="0012199D"/>
    <w:rsid w:val="00121F49"/>
    <w:rsid w:val="001262DC"/>
    <w:rsid w:val="00130201"/>
    <w:rsid w:val="00141ED1"/>
    <w:rsid w:val="001464F5"/>
    <w:rsid w:val="0015044E"/>
    <w:rsid w:val="00153795"/>
    <w:rsid w:val="00155126"/>
    <w:rsid w:val="00156A82"/>
    <w:rsid w:val="00161F1D"/>
    <w:rsid w:val="00163C12"/>
    <w:rsid w:val="00171895"/>
    <w:rsid w:val="00175EEC"/>
    <w:rsid w:val="0018078B"/>
    <w:rsid w:val="001807A7"/>
    <w:rsid w:val="0018083E"/>
    <w:rsid w:val="00194072"/>
    <w:rsid w:val="001974D9"/>
    <w:rsid w:val="001A0CA2"/>
    <w:rsid w:val="001A548D"/>
    <w:rsid w:val="001A6539"/>
    <w:rsid w:val="001B1A67"/>
    <w:rsid w:val="001B2E20"/>
    <w:rsid w:val="001B4FE8"/>
    <w:rsid w:val="001B5DB2"/>
    <w:rsid w:val="001B7474"/>
    <w:rsid w:val="001D4BDA"/>
    <w:rsid w:val="001D667A"/>
    <w:rsid w:val="001E2FF4"/>
    <w:rsid w:val="001E34CF"/>
    <w:rsid w:val="001E7496"/>
    <w:rsid w:val="001F3692"/>
    <w:rsid w:val="002044D8"/>
    <w:rsid w:val="0021374B"/>
    <w:rsid w:val="0021696C"/>
    <w:rsid w:val="002178C8"/>
    <w:rsid w:val="00232FA6"/>
    <w:rsid w:val="00245249"/>
    <w:rsid w:val="00254C97"/>
    <w:rsid w:val="00261C76"/>
    <w:rsid w:val="00264A40"/>
    <w:rsid w:val="00266636"/>
    <w:rsid w:val="0027093E"/>
    <w:rsid w:val="00271052"/>
    <w:rsid w:val="00277613"/>
    <w:rsid w:val="002911C1"/>
    <w:rsid w:val="002912E5"/>
    <w:rsid w:val="00291A4A"/>
    <w:rsid w:val="00292709"/>
    <w:rsid w:val="00293D99"/>
    <w:rsid w:val="00293DAD"/>
    <w:rsid w:val="00297DF2"/>
    <w:rsid w:val="002A0AB6"/>
    <w:rsid w:val="002A5677"/>
    <w:rsid w:val="002B1DFE"/>
    <w:rsid w:val="002B361A"/>
    <w:rsid w:val="002B5FAE"/>
    <w:rsid w:val="002B71D5"/>
    <w:rsid w:val="002C224B"/>
    <w:rsid w:val="002C4B4F"/>
    <w:rsid w:val="002D3A2E"/>
    <w:rsid w:val="002D42E1"/>
    <w:rsid w:val="002D4669"/>
    <w:rsid w:val="002D6063"/>
    <w:rsid w:val="002E1CFD"/>
    <w:rsid w:val="002E4DC9"/>
    <w:rsid w:val="002F4E8F"/>
    <w:rsid w:val="00303B52"/>
    <w:rsid w:val="00304B8B"/>
    <w:rsid w:val="00307186"/>
    <w:rsid w:val="00310CB7"/>
    <w:rsid w:val="00311276"/>
    <w:rsid w:val="00323458"/>
    <w:rsid w:val="00323F16"/>
    <w:rsid w:val="00331543"/>
    <w:rsid w:val="00336676"/>
    <w:rsid w:val="003367C5"/>
    <w:rsid w:val="003374EA"/>
    <w:rsid w:val="003547B4"/>
    <w:rsid w:val="003601A9"/>
    <w:rsid w:val="00367D99"/>
    <w:rsid w:val="00371A8A"/>
    <w:rsid w:val="00375F76"/>
    <w:rsid w:val="00376E65"/>
    <w:rsid w:val="00386A3C"/>
    <w:rsid w:val="003910B7"/>
    <w:rsid w:val="00391CEC"/>
    <w:rsid w:val="003A5FCE"/>
    <w:rsid w:val="003B187A"/>
    <w:rsid w:val="003B1B30"/>
    <w:rsid w:val="003B75C3"/>
    <w:rsid w:val="003C2BC7"/>
    <w:rsid w:val="003C2C68"/>
    <w:rsid w:val="003C56DE"/>
    <w:rsid w:val="003C5A51"/>
    <w:rsid w:val="003D3DE7"/>
    <w:rsid w:val="003E0D90"/>
    <w:rsid w:val="003E18E6"/>
    <w:rsid w:val="003E30A5"/>
    <w:rsid w:val="003E5E94"/>
    <w:rsid w:val="003E65BF"/>
    <w:rsid w:val="003F5564"/>
    <w:rsid w:val="003F7292"/>
    <w:rsid w:val="00402189"/>
    <w:rsid w:val="0041153E"/>
    <w:rsid w:val="00413AAD"/>
    <w:rsid w:val="00417CBB"/>
    <w:rsid w:val="00417F4B"/>
    <w:rsid w:val="00425308"/>
    <w:rsid w:val="00426C44"/>
    <w:rsid w:val="00427FF4"/>
    <w:rsid w:val="0043074F"/>
    <w:rsid w:val="00430FD7"/>
    <w:rsid w:val="00433121"/>
    <w:rsid w:val="0043350E"/>
    <w:rsid w:val="00437D31"/>
    <w:rsid w:val="00440B62"/>
    <w:rsid w:val="00443C5F"/>
    <w:rsid w:val="004503BE"/>
    <w:rsid w:val="00460F29"/>
    <w:rsid w:val="00461B1D"/>
    <w:rsid w:val="00462703"/>
    <w:rsid w:val="00467564"/>
    <w:rsid w:val="004707BD"/>
    <w:rsid w:val="0047158D"/>
    <w:rsid w:val="00472AE2"/>
    <w:rsid w:val="00481580"/>
    <w:rsid w:val="004851AB"/>
    <w:rsid w:val="004967AC"/>
    <w:rsid w:val="004A2C89"/>
    <w:rsid w:val="004A3D1C"/>
    <w:rsid w:val="004A5DDC"/>
    <w:rsid w:val="004A6EE8"/>
    <w:rsid w:val="004B3917"/>
    <w:rsid w:val="004B773F"/>
    <w:rsid w:val="004C0CA6"/>
    <w:rsid w:val="004C6D64"/>
    <w:rsid w:val="004D44FF"/>
    <w:rsid w:val="004D5F8D"/>
    <w:rsid w:val="004E3A6A"/>
    <w:rsid w:val="004E667A"/>
    <w:rsid w:val="004E74F6"/>
    <w:rsid w:val="004F0665"/>
    <w:rsid w:val="004F67DC"/>
    <w:rsid w:val="004F7D83"/>
    <w:rsid w:val="005008B0"/>
    <w:rsid w:val="005026F1"/>
    <w:rsid w:val="005027AD"/>
    <w:rsid w:val="005152EE"/>
    <w:rsid w:val="00525613"/>
    <w:rsid w:val="00530516"/>
    <w:rsid w:val="00534757"/>
    <w:rsid w:val="00534DC5"/>
    <w:rsid w:val="00545991"/>
    <w:rsid w:val="00551564"/>
    <w:rsid w:val="00552A61"/>
    <w:rsid w:val="005605D9"/>
    <w:rsid w:val="0056141B"/>
    <w:rsid w:val="00565D6A"/>
    <w:rsid w:val="005677D6"/>
    <w:rsid w:val="00572B48"/>
    <w:rsid w:val="0057449A"/>
    <w:rsid w:val="005831A2"/>
    <w:rsid w:val="00592642"/>
    <w:rsid w:val="005A148D"/>
    <w:rsid w:val="005A1D57"/>
    <w:rsid w:val="005A77A6"/>
    <w:rsid w:val="005B0A52"/>
    <w:rsid w:val="005B3353"/>
    <w:rsid w:val="005B76C6"/>
    <w:rsid w:val="005C288A"/>
    <w:rsid w:val="005C3D3E"/>
    <w:rsid w:val="005C51D3"/>
    <w:rsid w:val="005D03F5"/>
    <w:rsid w:val="005E1C5D"/>
    <w:rsid w:val="005F08C2"/>
    <w:rsid w:val="005F58CE"/>
    <w:rsid w:val="005F5E1A"/>
    <w:rsid w:val="005F6BC4"/>
    <w:rsid w:val="00607244"/>
    <w:rsid w:val="0061489E"/>
    <w:rsid w:val="00617507"/>
    <w:rsid w:val="00617D46"/>
    <w:rsid w:val="00622387"/>
    <w:rsid w:val="00626D5E"/>
    <w:rsid w:val="0063666D"/>
    <w:rsid w:val="006366E1"/>
    <w:rsid w:val="00642054"/>
    <w:rsid w:val="006463DB"/>
    <w:rsid w:val="00646E36"/>
    <w:rsid w:val="00651D0D"/>
    <w:rsid w:val="006550BD"/>
    <w:rsid w:val="0065614C"/>
    <w:rsid w:val="0066067A"/>
    <w:rsid w:val="00660FD2"/>
    <w:rsid w:val="0066711B"/>
    <w:rsid w:val="00686A40"/>
    <w:rsid w:val="00691D5B"/>
    <w:rsid w:val="00692A24"/>
    <w:rsid w:val="006967E7"/>
    <w:rsid w:val="006B0CF0"/>
    <w:rsid w:val="006C27EF"/>
    <w:rsid w:val="006C48B8"/>
    <w:rsid w:val="006D0CA0"/>
    <w:rsid w:val="006D12F8"/>
    <w:rsid w:val="006D163D"/>
    <w:rsid w:val="006D5E04"/>
    <w:rsid w:val="006E134A"/>
    <w:rsid w:val="006E6046"/>
    <w:rsid w:val="00700B59"/>
    <w:rsid w:val="00705D0A"/>
    <w:rsid w:val="00711C51"/>
    <w:rsid w:val="00712B34"/>
    <w:rsid w:val="00721724"/>
    <w:rsid w:val="00726354"/>
    <w:rsid w:val="00732362"/>
    <w:rsid w:val="00733966"/>
    <w:rsid w:val="00735525"/>
    <w:rsid w:val="00747EE3"/>
    <w:rsid w:val="00761CB3"/>
    <w:rsid w:val="00762FA3"/>
    <w:rsid w:val="00765F23"/>
    <w:rsid w:val="00770546"/>
    <w:rsid w:val="00771086"/>
    <w:rsid w:val="007763D9"/>
    <w:rsid w:val="007903CB"/>
    <w:rsid w:val="007A1331"/>
    <w:rsid w:val="007C0257"/>
    <w:rsid w:val="007C4B9D"/>
    <w:rsid w:val="007D4CB2"/>
    <w:rsid w:val="007D4F95"/>
    <w:rsid w:val="00804C33"/>
    <w:rsid w:val="008055FA"/>
    <w:rsid w:val="008265FC"/>
    <w:rsid w:val="00831AF5"/>
    <w:rsid w:val="00837D16"/>
    <w:rsid w:val="008418A7"/>
    <w:rsid w:val="0084269D"/>
    <w:rsid w:val="00846800"/>
    <w:rsid w:val="008531D5"/>
    <w:rsid w:val="0085519E"/>
    <w:rsid w:val="00855C93"/>
    <w:rsid w:val="0085777E"/>
    <w:rsid w:val="00857C59"/>
    <w:rsid w:val="0086040E"/>
    <w:rsid w:val="00864F24"/>
    <w:rsid w:val="00866A74"/>
    <w:rsid w:val="008709CB"/>
    <w:rsid w:val="0088400F"/>
    <w:rsid w:val="0088485D"/>
    <w:rsid w:val="008876AF"/>
    <w:rsid w:val="00893552"/>
    <w:rsid w:val="00895228"/>
    <w:rsid w:val="008A2B0F"/>
    <w:rsid w:val="008B3548"/>
    <w:rsid w:val="008B56C3"/>
    <w:rsid w:val="008C48DB"/>
    <w:rsid w:val="008D32E8"/>
    <w:rsid w:val="008D3D3F"/>
    <w:rsid w:val="008D55AC"/>
    <w:rsid w:val="008E171B"/>
    <w:rsid w:val="008E1A69"/>
    <w:rsid w:val="008E1C14"/>
    <w:rsid w:val="008E4E48"/>
    <w:rsid w:val="008E5E8A"/>
    <w:rsid w:val="008E7338"/>
    <w:rsid w:val="008F0C27"/>
    <w:rsid w:val="009122E5"/>
    <w:rsid w:val="00914B69"/>
    <w:rsid w:val="0091683A"/>
    <w:rsid w:val="009200A1"/>
    <w:rsid w:val="00923BB8"/>
    <w:rsid w:val="009359EA"/>
    <w:rsid w:val="00936DC9"/>
    <w:rsid w:val="00942A48"/>
    <w:rsid w:val="0094448F"/>
    <w:rsid w:val="0095093A"/>
    <w:rsid w:val="0095282B"/>
    <w:rsid w:val="009635C1"/>
    <w:rsid w:val="00964DA6"/>
    <w:rsid w:val="009720E4"/>
    <w:rsid w:val="00992159"/>
    <w:rsid w:val="00992E64"/>
    <w:rsid w:val="00993EF2"/>
    <w:rsid w:val="00995106"/>
    <w:rsid w:val="009A12BB"/>
    <w:rsid w:val="009A7429"/>
    <w:rsid w:val="009B0543"/>
    <w:rsid w:val="009C192A"/>
    <w:rsid w:val="009C40C6"/>
    <w:rsid w:val="009C50CC"/>
    <w:rsid w:val="009C7B3D"/>
    <w:rsid w:val="009D202B"/>
    <w:rsid w:val="009D2882"/>
    <w:rsid w:val="009D7913"/>
    <w:rsid w:val="009E14E2"/>
    <w:rsid w:val="009E77AC"/>
    <w:rsid w:val="009E77E5"/>
    <w:rsid w:val="009F549E"/>
    <w:rsid w:val="009F6F57"/>
    <w:rsid w:val="00A000AA"/>
    <w:rsid w:val="00A013AC"/>
    <w:rsid w:val="00A10AF0"/>
    <w:rsid w:val="00A23602"/>
    <w:rsid w:val="00A30670"/>
    <w:rsid w:val="00A35F63"/>
    <w:rsid w:val="00A44876"/>
    <w:rsid w:val="00A455D6"/>
    <w:rsid w:val="00A52242"/>
    <w:rsid w:val="00A544FE"/>
    <w:rsid w:val="00A54723"/>
    <w:rsid w:val="00A614AC"/>
    <w:rsid w:val="00A63887"/>
    <w:rsid w:val="00A72191"/>
    <w:rsid w:val="00A76AFF"/>
    <w:rsid w:val="00A83D32"/>
    <w:rsid w:val="00A8469F"/>
    <w:rsid w:val="00A87867"/>
    <w:rsid w:val="00AA054D"/>
    <w:rsid w:val="00AA0917"/>
    <w:rsid w:val="00AA2228"/>
    <w:rsid w:val="00AA4510"/>
    <w:rsid w:val="00AA628C"/>
    <w:rsid w:val="00AB2D74"/>
    <w:rsid w:val="00AB4E38"/>
    <w:rsid w:val="00AB7DE0"/>
    <w:rsid w:val="00AC1FC0"/>
    <w:rsid w:val="00AC2608"/>
    <w:rsid w:val="00AC7D0C"/>
    <w:rsid w:val="00AD28FC"/>
    <w:rsid w:val="00AE1CB3"/>
    <w:rsid w:val="00AE75BE"/>
    <w:rsid w:val="00AF4C46"/>
    <w:rsid w:val="00AF7FC6"/>
    <w:rsid w:val="00B004A3"/>
    <w:rsid w:val="00B00D9B"/>
    <w:rsid w:val="00B01308"/>
    <w:rsid w:val="00B034A8"/>
    <w:rsid w:val="00B052DB"/>
    <w:rsid w:val="00B14785"/>
    <w:rsid w:val="00B16081"/>
    <w:rsid w:val="00B16224"/>
    <w:rsid w:val="00B2503C"/>
    <w:rsid w:val="00B26686"/>
    <w:rsid w:val="00B320E8"/>
    <w:rsid w:val="00B41EA8"/>
    <w:rsid w:val="00B47D33"/>
    <w:rsid w:val="00B507A1"/>
    <w:rsid w:val="00B51D61"/>
    <w:rsid w:val="00B5306D"/>
    <w:rsid w:val="00B55F87"/>
    <w:rsid w:val="00B62E2A"/>
    <w:rsid w:val="00B66FBA"/>
    <w:rsid w:val="00B75BDA"/>
    <w:rsid w:val="00B75EC5"/>
    <w:rsid w:val="00B76369"/>
    <w:rsid w:val="00B87263"/>
    <w:rsid w:val="00B92DB3"/>
    <w:rsid w:val="00B955F7"/>
    <w:rsid w:val="00B959E9"/>
    <w:rsid w:val="00BA3AAB"/>
    <w:rsid w:val="00BA76FC"/>
    <w:rsid w:val="00BB09CF"/>
    <w:rsid w:val="00BC07EC"/>
    <w:rsid w:val="00BD263B"/>
    <w:rsid w:val="00BD4607"/>
    <w:rsid w:val="00BE6D8D"/>
    <w:rsid w:val="00BF2AAA"/>
    <w:rsid w:val="00C003FE"/>
    <w:rsid w:val="00C05A7F"/>
    <w:rsid w:val="00C05C4E"/>
    <w:rsid w:val="00C07B1B"/>
    <w:rsid w:val="00C1124D"/>
    <w:rsid w:val="00C155F2"/>
    <w:rsid w:val="00C15750"/>
    <w:rsid w:val="00C1797E"/>
    <w:rsid w:val="00C228D8"/>
    <w:rsid w:val="00C27AC8"/>
    <w:rsid w:val="00C40095"/>
    <w:rsid w:val="00C45177"/>
    <w:rsid w:val="00C50B7F"/>
    <w:rsid w:val="00C51C96"/>
    <w:rsid w:val="00C547F1"/>
    <w:rsid w:val="00C64158"/>
    <w:rsid w:val="00C65F53"/>
    <w:rsid w:val="00C829F4"/>
    <w:rsid w:val="00C83302"/>
    <w:rsid w:val="00C84BF7"/>
    <w:rsid w:val="00C84FCE"/>
    <w:rsid w:val="00C86866"/>
    <w:rsid w:val="00C86D24"/>
    <w:rsid w:val="00C90608"/>
    <w:rsid w:val="00C9067C"/>
    <w:rsid w:val="00C921BE"/>
    <w:rsid w:val="00C92902"/>
    <w:rsid w:val="00C92DA2"/>
    <w:rsid w:val="00C968E9"/>
    <w:rsid w:val="00CA23C7"/>
    <w:rsid w:val="00CA3413"/>
    <w:rsid w:val="00CC08DF"/>
    <w:rsid w:val="00CC159D"/>
    <w:rsid w:val="00CC3685"/>
    <w:rsid w:val="00CC46A0"/>
    <w:rsid w:val="00CC5849"/>
    <w:rsid w:val="00CD3C6E"/>
    <w:rsid w:val="00CD55CD"/>
    <w:rsid w:val="00CD6F24"/>
    <w:rsid w:val="00CE64A4"/>
    <w:rsid w:val="00CF0950"/>
    <w:rsid w:val="00CF337B"/>
    <w:rsid w:val="00CF3DE3"/>
    <w:rsid w:val="00CF5DF0"/>
    <w:rsid w:val="00CF60B5"/>
    <w:rsid w:val="00D048D1"/>
    <w:rsid w:val="00D13329"/>
    <w:rsid w:val="00D201AE"/>
    <w:rsid w:val="00D202C3"/>
    <w:rsid w:val="00D2044D"/>
    <w:rsid w:val="00D217D2"/>
    <w:rsid w:val="00D25AF4"/>
    <w:rsid w:val="00D51F83"/>
    <w:rsid w:val="00D5574A"/>
    <w:rsid w:val="00D57797"/>
    <w:rsid w:val="00D645C8"/>
    <w:rsid w:val="00D64A7E"/>
    <w:rsid w:val="00D71E14"/>
    <w:rsid w:val="00D91969"/>
    <w:rsid w:val="00D94D7E"/>
    <w:rsid w:val="00D95829"/>
    <w:rsid w:val="00DA5B3D"/>
    <w:rsid w:val="00DB39FA"/>
    <w:rsid w:val="00DB5C5E"/>
    <w:rsid w:val="00DB683E"/>
    <w:rsid w:val="00DB68DB"/>
    <w:rsid w:val="00DB73B8"/>
    <w:rsid w:val="00DC290B"/>
    <w:rsid w:val="00DC7049"/>
    <w:rsid w:val="00DE0D50"/>
    <w:rsid w:val="00DE4600"/>
    <w:rsid w:val="00DF26C0"/>
    <w:rsid w:val="00DF2771"/>
    <w:rsid w:val="00DF66EB"/>
    <w:rsid w:val="00DF6E9E"/>
    <w:rsid w:val="00E038E7"/>
    <w:rsid w:val="00E11E72"/>
    <w:rsid w:val="00E12D65"/>
    <w:rsid w:val="00E227C5"/>
    <w:rsid w:val="00E22ED3"/>
    <w:rsid w:val="00E23037"/>
    <w:rsid w:val="00E35216"/>
    <w:rsid w:val="00E3641C"/>
    <w:rsid w:val="00E374BA"/>
    <w:rsid w:val="00E46011"/>
    <w:rsid w:val="00E50387"/>
    <w:rsid w:val="00E514FA"/>
    <w:rsid w:val="00E54E31"/>
    <w:rsid w:val="00E5790A"/>
    <w:rsid w:val="00E610C9"/>
    <w:rsid w:val="00E62462"/>
    <w:rsid w:val="00E82A6A"/>
    <w:rsid w:val="00E90D36"/>
    <w:rsid w:val="00EA08E9"/>
    <w:rsid w:val="00EA0965"/>
    <w:rsid w:val="00EA4887"/>
    <w:rsid w:val="00EB513A"/>
    <w:rsid w:val="00EC1F9D"/>
    <w:rsid w:val="00EC7F72"/>
    <w:rsid w:val="00EE1066"/>
    <w:rsid w:val="00EE3817"/>
    <w:rsid w:val="00EF2109"/>
    <w:rsid w:val="00EF78E6"/>
    <w:rsid w:val="00F003B1"/>
    <w:rsid w:val="00F103AE"/>
    <w:rsid w:val="00F12851"/>
    <w:rsid w:val="00F12874"/>
    <w:rsid w:val="00F14125"/>
    <w:rsid w:val="00F149D4"/>
    <w:rsid w:val="00F26D15"/>
    <w:rsid w:val="00F27F7A"/>
    <w:rsid w:val="00F35223"/>
    <w:rsid w:val="00F360D7"/>
    <w:rsid w:val="00F56E1F"/>
    <w:rsid w:val="00F605E3"/>
    <w:rsid w:val="00F60686"/>
    <w:rsid w:val="00F6122D"/>
    <w:rsid w:val="00F6257F"/>
    <w:rsid w:val="00F62DD8"/>
    <w:rsid w:val="00F62E87"/>
    <w:rsid w:val="00F637AB"/>
    <w:rsid w:val="00F6715F"/>
    <w:rsid w:val="00F7367F"/>
    <w:rsid w:val="00F750F0"/>
    <w:rsid w:val="00F82EF3"/>
    <w:rsid w:val="00F87D86"/>
    <w:rsid w:val="00F946F4"/>
    <w:rsid w:val="00F96083"/>
    <w:rsid w:val="00FA1721"/>
    <w:rsid w:val="00FA4C5A"/>
    <w:rsid w:val="00FB0FF0"/>
    <w:rsid w:val="00FD17C4"/>
    <w:rsid w:val="00FD38D4"/>
    <w:rsid w:val="00FD64D5"/>
    <w:rsid w:val="00FD6BC3"/>
    <w:rsid w:val="00FE4BD8"/>
    <w:rsid w:val="00FE656A"/>
    <w:rsid w:val="00FE7C20"/>
    <w:rsid w:val="00FF07F5"/>
    <w:rsid w:val="00FF148F"/>
    <w:rsid w:val="00FF3B98"/>
    <w:rsid w:val="00FF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0AE1DA6"/>
  <w15:docId w15:val="{80FB4EAE-97BB-45CC-A196-32B104609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>
      <w:pPr>
        <w:spacing w:after="12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2882"/>
    <w:pPr>
      <w:spacing w:after="0" w:line="240" w:lineRule="auto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48158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815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815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8158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48158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next w:val="Normal"/>
    <w:link w:val="Ttulo6Char"/>
    <w:uiPriority w:val="9"/>
    <w:unhideWhenUsed/>
    <w:qFormat/>
    <w:rsid w:val="00481580"/>
    <w:pPr>
      <w:keepLines/>
      <w:numPr>
        <w:ilvl w:val="5"/>
        <w:numId w:val="7"/>
      </w:numPr>
      <w:spacing w:before="200" w:after="200" w:line="240" w:lineRule="auto"/>
      <w:jc w:val="left"/>
      <w:outlineLvl w:val="5"/>
    </w:pPr>
    <w:rPr>
      <w:rFonts w:ascii="Aller Light" w:eastAsia="Times New Roman" w:hAnsi="Aller Light" w:cs="Times New Roman"/>
      <w:bCs/>
      <w:i/>
      <w:iCs/>
      <w:color w:val="808080"/>
      <w:sz w:val="22"/>
      <w:szCs w:val="26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D28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D2882"/>
  </w:style>
  <w:style w:type="paragraph" w:styleId="Rodap">
    <w:name w:val="footer"/>
    <w:basedOn w:val="Normal"/>
    <w:link w:val="RodapChar"/>
    <w:uiPriority w:val="99"/>
    <w:unhideWhenUsed/>
    <w:rsid w:val="009D28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D2882"/>
  </w:style>
  <w:style w:type="paragraph" w:styleId="PargrafodaLista">
    <w:name w:val="List Paragraph"/>
    <w:basedOn w:val="Normal"/>
    <w:uiPriority w:val="34"/>
    <w:qFormat/>
    <w:rsid w:val="00077691"/>
    <w:pPr>
      <w:ind w:left="720"/>
      <w:contextualSpacing/>
    </w:pPr>
  </w:style>
  <w:style w:type="character" w:styleId="Refdecomentrio">
    <w:name w:val="annotation reference"/>
    <w:uiPriority w:val="99"/>
    <w:semiHidden/>
    <w:unhideWhenUsed/>
    <w:rsid w:val="0007769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77691"/>
    <w:rPr>
      <w:sz w:val="20"/>
      <w:szCs w:val="20"/>
      <w:lang w:val="x-none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77691"/>
    <w:rPr>
      <w:rFonts w:ascii="Times New Roman" w:eastAsia="Times New Roman" w:hAnsi="Times New Roman" w:cs="Times New Roman"/>
      <w:sz w:val="20"/>
      <w:szCs w:val="20"/>
      <w:lang w:val="x-none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7769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7691"/>
    <w:rPr>
      <w:rFonts w:ascii="Tahoma" w:eastAsia="Times New Roman" w:hAnsi="Tahoma" w:cs="Tahoma"/>
      <w:sz w:val="16"/>
      <w:szCs w:val="16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1969"/>
    <w:rPr>
      <w:b/>
      <w:bCs/>
      <w:lang w:val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1969"/>
    <w:rPr>
      <w:rFonts w:ascii="Times New Roman" w:eastAsia="Times New Roman" w:hAnsi="Times New Roman" w:cs="Times New Roman"/>
      <w:b/>
      <w:bCs/>
      <w:sz w:val="20"/>
      <w:szCs w:val="20"/>
      <w:lang w:val="x-none" w:eastAsia="pt-BR"/>
    </w:rPr>
  </w:style>
  <w:style w:type="character" w:customStyle="1" w:styleId="Ttulo6Char">
    <w:name w:val="Título 6 Char"/>
    <w:basedOn w:val="Fontepargpadro"/>
    <w:link w:val="Ttulo6"/>
    <w:uiPriority w:val="9"/>
    <w:rsid w:val="00481580"/>
    <w:rPr>
      <w:rFonts w:ascii="Aller Light" w:eastAsia="Times New Roman" w:hAnsi="Aller Light" w:cs="Times New Roman"/>
      <w:bCs/>
      <w:i/>
      <w:iCs/>
      <w:color w:val="808080"/>
      <w:sz w:val="22"/>
      <w:szCs w:val="26"/>
      <w:lang w:val="en-US"/>
    </w:rPr>
  </w:style>
  <w:style w:type="paragraph" w:customStyle="1" w:styleId="bizHeading1">
    <w:name w:val="bizHeading1"/>
    <w:basedOn w:val="Ttulo1"/>
    <w:next w:val="Normal"/>
    <w:qFormat/>
    <w:rsid w:val="00481580"/>
    <w:pPr>
      <w:numPr>
        <w:numId w:val="7"/>
      </w:numPr>
      <w:tabs>
        <w:tab w:val="clear" w:pos="936"/>
      </w:tabs>
      <w:spacing w:before="400" w:line="269" w:lineRule="auto"/>
      <w:ind w:left="0" w:firstLine="0"/>
    </w:pPr>
    <w:rPr>
      <w:rFonts w:ascii="Segoe UI Semibold" w:eastAsia="Times New Roman" w:hAnsi="Segoe UI Semibold" w:cs="Times New Roman"/>
      <w:color w:val="30646E"/>
      <w:sz w:val="36"/>
      <w:lang w:val="en-AU" w:eastAsia="en-US"/>
    </w:rPr>
  </w:style>
  <w:style w:type="paragraph" w:customStyle="1" w:styleId="bizHeading2">
    <w:name w:val="bizHeading2"/>
    <w:basedOn w:val="Ttulo2"/>
    <w:next w:val="Normal"/>
    <w:qFormat/>
    <w:rsid w:val="00481580"/>
    <w:pPr>
      <w:numPr>
        <w:ilvl w:val="1"/>
        <w:numId w:val="7"/>
      </w:numPr>
      <w:tabs>
        <w:tab w:val="clear" w:pos="1080"/>
      </w:tabs>
      <w:spacing w:line="269" w:lineRule="auto"/>
      <w:ind w:left="0" w:firstLine="0"/>
    </w:pPr>
    <w:rPr>
      <w:rFonts w:ascii="Segoe UI Semibold" w:eastAsia="Times New Roman" w:hAnsi="Segoe UI Semibold" w:cs="Times New Roman"/>
      <w:color w:val="009485"/>
      <w:sz w:val="32"/>
      <w:lang w:val="en-AU" w:eastAsia="en-US"/>
    </w:rPr>
  </w:style>
  <w:style w:type="paragraph" w:customStyle="1" w:styleId="bizHeading3">
    <w:name w:val="bizHeading3"/>
    <w:basedOn w:val="Ttulo3"/>
    <w:next w:val="Normal"/>
    <w:qFormat/>
    <w:rsid w:val="00481580"/>
    <w:pPr>
      <w:numPr>
        <w:ilvl w:val="2"/>
        <w:numId w:val="7"/>
      </w:numPr>
      <w:tabs>
        <w:tab w:val="clear" w:pos="1224"/>
      </w:tabs>
      <w:spacing w:line="269" w:lineRule="auto"/>
      <w:ind w:left="0" w:firstLine="0"/>
    </w:pPr>
    <w:rPr>
      <w:rFonts w:ascii="Segoe UI Semibold" w:eastAsia="Times New Roman" w:hAnsi="Segoe UI Semibold" w:cs="Times New Roman"/>
      <w:color w:val="212D34"/>
      <w:sz w:val="28"/>
      <w:szCs w:val="28"/>
      <w:lang w:val="en-AU" w:eastAsia="en-US"/>
    </w:rPr>
  </w:style>
  <w:style w:type="paragraph" w:customStyle="1" w:styleId="bizHeading4">
    <w:name w:val="bizHeading4"/>
    <w:basedOn w:val="Ttulo4"/>
    <w:next w:val="Normal"/>
    <w:qFormat/>
    <w:rsid w:val="00481580"/>
    <w:pPr>
      <w:numPr>
        <w:ilvl w:val="3"/>
        <w:numId w:val="7"/>
      </w:numPr>
      <w:tabs>
        <w:tab w:val="clear" w:pos="1368"/>
      </w:tabs>
      <w:spacing w:line="269" w:lineRule="auto"/>
      <w:ind w:left="0" w:firstLine="0"/>
    </w:pPr>
    <w:rPr>
      <w:rFonts w:ascii="Segoe UI Semibold" w:eastAsia="Times New Roman" w:hAnsi="Segoe UI Semibold" w:cs="Times New Roman"/>
      <w:color w:val="006E63"/>
      <w:sz w:val="28"/>
      <w:lang w:val="en-AU" w:eastAsia="en-US"/>
    </w:rPr>
  </w:style>
  <w:style w:type="paragraph" w:customStyle="1" w:styleId="bizHeading5">
    <w:name w:val="bizHeading5"/>
    <w:basedOn w:val="Ttulo5"/>
    <w:next w:val="Normal"/>
    <w:qFormat/>
    <w:rsid w:val="00481580"/>
    <w:pPr>
      <w:numPr>
        <w:ilvl w:val="4"/>
        <w:numId w:val="7"/>
      </w:numPr>
      <w:tabs>
        <w:tab w:val="clear" w:pos="1512"/>
      </w:tabs>
      <w:spacing w:line="269" w:lineRule="auto"/>
      <w:ind w:left="0" w:firstLine="0"/>
    </w:pPr>
    <w:rPr>
      <w:rFonts w:ascii="Segoe UI Semibold" w:eastAsia="Times New Roman" w:hAnsi="Segoe UI Semibold" w:cs="Times New Roman"/>
      <w:color w:val="5F6E7C"/>
      <w:sz w:val="26"/>
      <w:szCs w:val="20"/>
      <w:lang w:val="en-AU" w:eastAsia="en-US"/>
    </w:rPr>
  </w:style>
  <w:style w:type="character" w:customStyle="1" w:styleId="Ttulo1Char">
    <w:name w:val="Título 1 Char"/>
    <w:basedOn w:val="Fontepargpadro"/>
    <w:link w:val="Ttulo1"/>
    <w:uiPriority w:val="9"/>
    <w:rsid w:val="00481580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8158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81580"/>
    <w:rPr>
      <w:rFonts w:asciiTheme="majorHAnsi" w:eastAsiaTheme="majorEastAsia" w:hAnsiTheme="majorHAnsi" w:cstheme="majorBidi"/>
      <w:color w:val="243F60" w:themeColor="accent1" w:themeShade="7F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481580"/>
    <w:rPr>
      <w:rFonts w:asciiTheme="majorHAnsi" w:eastAsiaTheme="majorEastAsia" w:hAnsiTheme="majorHAnsi" w:cstheme="majorBidi"/>
      <w:i/>
      <w:iCs/>
      <w:color w:val="365F91" w:themeColor="accent1" w:themeShade="BF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81580"/>
    <w:rPr>
      <w:rFonts w:asciiTheme="majorHAnsi" w:eastAsiaTheme="majorEastAsia" w:hAnsiTheme="majorHAnsi" w:cstheme="majorBidi"/>
      <w:color w:val="365F91" w:themeColor="accent1" w:themeShade="BF"/>
      <w:lang w:eastAsia="pt-BR"/>
    </w:rPr>
  </w:style>
  <w:style w:type="paragraph" w:styleId="SemEspaamento">
    <w:name w:val="No Spacing"/>
    <w:uiPriority w:val="1"/>
    <w:qFormat/>
    <w:rsid w:val="00BD4607"/>
    <w:pPr>
      <w:spacing w:after="0" w:line="240" w:lineRule="auto"/>
      <w:jc w:val="left"/>
    </w:pPr>
    <w:rPr>
      <w:rFonts w:ascii="Times New Roman" w:eastAsia="Times New Roman" w:hAnsi="Times New Roman" w:cs="Times New Roman"/>
      <w:lang w:eastAsia="pt-BR"/>
    </w:rPr>
  </w:style>
  <w:style w:type="character" w:styleId="Hyperlink">
    <w:name w:val="Hyperlink"/>
    <w:basedOn w:val="Fontepargpadro"/>
    <w:uiPriority w:val="99"/>
    <w:unhideWhenUsed/>
    <w:rsid w:val="004A6EE8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A6EE8"/>
    <w:rPr>
      <w:color w:val="605E5C"/>
      <w:shd w:val="clear" w:color="auto" w:fill="E1DFDD"/>
    </w:rPr>
  </w:style>
  <w:style w:type="character" w:customStyle="1" w:styleId="conteudo-value">
    <w:name w:val="conteudo-value"/>
    <w:basedOn w:val="Fontepargpadro"/>
    <w:rsid w:val="00010C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14B41-927E-4EAC-BA70-09B72A51E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4</Pages>
  <Words>585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Prates</dc:creator>
  <cp:lastModifiedBy>Pablo Sandin Amaral</cp:lastModifiedBy>
  <cp:revision>34</cp:revision>
  <cp:lastPrinted>2025-09-18T12:04:00Z</cp:lastPrinted>
  <dcterms:created xsi:type="dcterms:W3CDTF">2024-10-04T18:08:00Z</dcterms:created>
  <dcterms:modified xsi:type="dcterms:W3CDTF">2025-09-18T12:06:00Z</dcterms:modified>
</cp:coreProperties>
</file>